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F47" w:rsidRDefault="008974EF" w:rsidP="00B85C8C">
      <w:pPr>
        <w:tabs>
          <w:tab w:val="left" w:pos="2269"/>
          <w:tab w:val="center" w:pos="4680"/>
        </w:tabs>
        <w:spacing w:after="0"/>
        <w:jc w:val="center"/>
        <w:rPr>
          <w:b/>
          <w:sz w:val="24"/>
          <w:szCs w:val="24"/>
          <w:u w:val="single"/>
        </w:rPr>
      </w:pPr>
      <w:r>
        <w:rPr>
          <w:b/>
          <w:sz w:val="24"/>
          <w:szCs w:val="24"/>
          <w:u w:val="single"/>
        </w:rPr>
        <w:t xml:space="preserve">Monday, </w:t>
      </w:r>
      <w:r w:rsidR="000E7C4A">
        <w:rPr>
          <w:b/>
          <w:sz w:val="24"/>
          <w:szCs w:val="24"/>
          <w:u w:val="single"/>
        </w:rPr>
        <w:t xml:space="preserve">January </w:t>
      </w:r>
      <w:r w:rsidR="0015112A">
        <w:rPr>
          <w:b/>
          <w:sz w:val="24"/>
          <w:szCs w:val="24"/>
          <w:u w:val="single"/>
        </w:rPr>
        <w:t>2</w:t>
      </w:r>
      <w:r w:rsidR="00DA55FD">
        <w:rPr>
          <w:b/>
          <w:sz w:val="24"/>
          <w:szCs w:val="24"/>
          <w:u w:val="single"/>
        </w:rPr>
        <w:t>8</w:t>
      </w:r>
      <w:r w:rsidR="00DA55FD" w:rsidRPr="00DA55FD">
        <w:rPr>
          <w:b/>
          <w:sz w:val="24"/>
          <w:szCs w:val="24"/>
          <w:u w:val="single"/>
          <w:vertAlign w:val="superscript"/>
        </w:rPr>
        <w:t>th</w:t>
      </w:r>
      <w:r w:rsidR="000E7C4A">
        <w:rPr>
          <w:b/>
          <w:sz w:val="24"/>
          <w:szCs w:val="24"/>
          <w:u w:val="single"/>
        </w:rPr>
        <w:t>, 2019</w:t>
      </w:r>
    </w:p>
    <w:p w:rsidR="009F4AE7" w:rsidRPr="009F4AE7" w:rsidRDefault="00DA55FD" w:rsidP="00B85C8C">
      <w:pPr>
        <w:tabs>
          <w:tab w:val="left" w:pos="2269"/>
          <w:tab w:val="center" w:pos="4680"/>
        </w:tabs>
        <w:spacing w:after="0"/>
        <w:jc w:val="center"/>
        <w:rPr>
          <w:b/>
          <w:sz w:val="24"/>
          <w:szCs w:val="24"/>
        </w:rPr>
      </w:pPr>
      <w:r>
        <w:rPr>
          <w:b/>
          <w:sz w:val="24"/>
          <w:szCs w:val="24"/>
        </w:rPr>
        <w:t xml:space="preserve">9 – 12 </w:t>
      </w:r>
      <w:r w:rsidR="009F4AE7">
        <w:rPr>
          <w:b/>
          <w:sz w:val="24"/>
          <w:szCs w:val="24"/>
        </w:rPr>
        <w:t>Staff Learning Meeting</w:t>
      </w:r>
    </w:p>
    <w:p w:rsidR="00D45B05" w:rsidRDefault="00D45B05" w:rsidP="00A5234A">
      <w:pPr>
        <w:spacing w:after="0"/>
        <w:jc w:val="center"/>
        <w:rPr>
          <w:i/>
          <w:sz w:val="24"/>
          <w:szCs w:val="24"/>
        </w:rPr>
      </w:pPr>
    </w:p>
    <w:p w:rsidR="00D45B05" w:rsidRPr="005F2F2B" w:rsidRDefault="00D45B05" w:rsidP="00A5234A">
      <w:pPr>
        <w:spacing w:after="0"/>
        <w:jc w:val="center"/>
        <w:rPr>
          <w:rFonts w:ascii="MV Boli" w:hAnsi="MV Boli" w:cs="MV Boli"/>
          <w:sz w:val="28"/>
          <w:szCs w:val="24"/>
        </w:rPr>
      </w:pPr>
      <w:r w:rsidRPr="005F2F2B">
        <w:rPr>
          <w:rFonts w:ascii="MV Boli" w:hAnsi="MV Boli" w:cs="MV Boli"/>
          <w:sz w:val="28"/>
          <w:szCs w:val="24"/>
        </w:rPr>
        <w:t xml:space="preserve">What will someone learn because </w:t>
      </w:r>
      <w:r w:rsidRPr="005F2F2B">
        <w:rPr>
          <w:rFonts w:ascii="MV Boli" w:hAnsi="MV Boli" w:cs="MV Boli"/>
          <w:sz w:val="28"/>
          <w:szCs w:val="24"/>
          <w:u w:val="single"/>
        </w:rPr>
        <w:t>you</w:t>
      </w:r>
      <w:r w:rsidRPr="005F2F2B">
        <w:rPr>
          <w:rFonts w:ascii="MV Boli" w:hAnsi="MV Boli" w:cs="MV Boli"/>
          <w:sz w:val="28"/>
          <w:szCs w:val="24"/>
        </w:rPr>
        <w:t xml:space="preserve"> are in the room today?</w:t>
      </w:r>
    </w:p>
    <w:p w:rsidR="00A5234A" w:rsidRPr="008F485D" w:rsidRDefault="00A5234A" w:rsidP="00A5234A">
      <w:pPr>
        <w:spacing w:after="0"/>
        <w:jc w:val="center"/>
        <w:rPr>
          <w:sz w:val="24"/>
          <w:szCs w:val="24"/>
        </w:rPr>
      </w:pPr>
    </w:p>
    <w:p w:rsidR="00A5234A" w:rsidRPr="008F485D" w:rsidRDefault="009F4AE7" w:rsidP="00A5234A">
      <w:pPr>
        <w:spacing w:after="0"/>
        <w:jc w:val="center"/>
        <w:rPr>
          <w:b/>
          <w:i/>
          <w:sz w:val="24"/>
          <w:szCs w:val="24"/>
        </w:rPr>
      </w:pPr>
      <w:r>
        <w:rPr>
          <w:b/>
          <w:i/>
          <w:noProof/>
          <w:sz w:val="24"/>
          <w:szCs w:val="24"/>
          <w:lang w:val="en-CA" w:eastAsia="en-CA"/>
        </w:rPr>
        <mc:AlternateContent>
          <mc:Choice Requires="wps">
            <w:drawing>
              <wp:anchor distT="0" distB="0" distL="114300" distR="114300" simplePos="0" relativeHeight="251666432" behindDoc="1" locked="0" layoutInCell="1" allowOverlap="1">
                <wp:simplePos x="0" y="0"/>
                <wp:positionH relativeFrom="column">
                  <wp:posOffset>-95250</wp:posOffset>
                </wp:positionH>
                <wp:positionV relativeFrom="paragraph">
                  <wp:posOffset>209550</wp:posOffset>
                </wp:positionV>
                <wp:extent cx="6115050" cy="23241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6115050" cy="2324100"/>
                        </a:xfrm>
                        <a:prstGeom prst="rect">
                          <a:avLst/>
                        </a:prstGeom>
                        <a:solidFill>
                          <a:schemeClr val="accent4">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B435F67" id="Rectangle 8" o:spid="_x0000_s1026" style="position:absolute;margin-left:-7.5pt;margin-top:16.5pt;width:481.5pt;height:183pt;z-index:-251650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" fillcolor="#fff2cc [663]" strokecolor="#1f4d78 [1604]" strokeweight="1pt"/>
            </w:pict>
          </mc:Fallback>
        </mc:AlternateContent>
      </w:r>
      <w:r>
        <w:rPr>
          <w:b/>
          <w:i/>
          <w:sz w:val="24"/>
          <w:szCs w:val="24"/>
          <w:highlight w:val="yellow"/>
        </w:rPr>
        <w:t>Big Idea: Reporting is a conversation between people who care about students</w:t>
      </w:r>
    </w:p>
    <w:p w:rsidR="005E255C" w:rsidRDefault="00C856B8" w:rsidP="00C2245C">
      <w:pPr>
        <w:rPr>
          <w:sz w:val="24"/>
          <w:szCs w:val="24"/>
        </w:rPr>
      </w:pPr>
      <w:r>
        <w:rPr>
          <w:sz w:val="24"/>
          <w:szCs w:val="24"/>
        </w:rPr>
        <w:t>AGENDA:</w:t>
      </w:r>
    </w:p>
    <w:p w:rsidR="00C856B8" w:rsidRDefault="009F4AE7" w:rsidP="00C856B8">
      <w:pPr>
        <w:pStyle w:val="ListParagraph"/>
        <w:numPr>
          <w:ilvl w:val="0"/>
          <w:numId w:val="32"/>
        </w:numPr>
        <w:rPr>
          <w:sz w:val="24"/>
          <w:szCs w:val="24"/>
        </w:rPr>
      </w:pPr>
      <w:r>
        <w:rPr>
          <w:sz w:val="24"/>
          <w:szCs w:val="24"/>
        </w:rPr>
        <w:t>Reporting: It should be ‘sew’ easy</w:t>
      </w:r>
    </w:p>
    <w:p w:rsidR="009F4AE7" w:rsidRDefault="009F4AE7" w:rsidP="009F4AE7">
      <w:pPr>
        <w:pStyle w:val="ListParagraph"/>
        <w:numPr>
          <w:ilvl w:val="1"/>
          <w:numId w:val="32"/>
        </w:numPr>
        <w:rPr>
          <w:sz w:val="24"/>
          <w:szCs w:val="24"/>
        </w:rPr>
      </w:pPr>
      <w:r>
        <w:rPr>
          <w:sz w:val="24"/>
          <w:szCs w:val="24"/>
        </w:rPr>
        <w:t>Read &amp; discuss</w:t>
      </w:r>
    </w:p>
    <w:p w:rsidR="00C856B8" w:rsidRDefault="009F4AE7" w:rsidP="00C856B8">
      <w:pPr>
        <w:pStyle w:val="ListParagraph"/>
        <w:numPr>
          <w:ilvl w:val="0"/>
          <w:numId w:val="32"/>
        </w:numPr>
        <w:rPr>
          <w:sz w:val="24"/>
          <w:szCs w:val="24"/>
        </w:rPr>
      </w:pPr>
      <w:r>
        <w:rPr>
          <w:sz w:val="24"/>
          <w:szCs w:val="24"/>
        </w:rPr>
        <w:t>Chapter 7 discussion</w:t>
      </w:r>
    </w:p>
    <w:p w:rsidR="009F4AE7" w:rsidRDefault="009F4AE7" w:rsidP="009F4AE7">
      <w:pPr>
        <w:pStyle w:val="ListParagraph"/>
        <w:numPr>
          <w:ilvl w:val="1"/>
          <w:numId w:val="32"/>
        </w:numPr>
        <w:rPr>
          <w:sz w:val="24"/>
          <w:szCs w:val="24"/>
        </w:rPr>
      </w:pPr>
      <w:r>
        <w:rPr>
          <w:sz w:val="24"/>
          <w:szCs w:val="24"/>
        </w:rPr>
        <w:t>What resonated?</w:t>
      </w:r>
    </w:p>
    <w:p w:rsidR="009F4AE7" w:rsidRDefault="009F4AE7" w:rsidP="009F4AE7">
      <w:pPr>
        <w:pStyle w:val="ListParagraph"/>
        <w:numPr>
          <w:ilvl w:val="1"/>
          <w:numId w:val="32"/>
        </w:numPr>
        <w:rPr>
          <w:sz w:val="24"/>
          <w:szCs w:val="24"/>
        </w:rPr>
      </w:pPr>
      <w:r>
        <w:rPr>
          <w:sz w:val="24"/>
          <w:szCs w:val="24"/>
        </w:rPr>
        <w:t>How are we having conversations with our parents</w:t>
      </w:r>
    </w:p>
    <w:p w:rsidR="009F4AE7" w:rsidRDefault="009F4AE7" w:rsidP="009F4AE7">
      <w:pPr>
        <w:pStyle w:val="ListParagraph"/>
        <w:numPr>
          <w:ilvl w:val="1"/>
          <w:numId w:val="32"/>
        </w:numPr>
        <w:rPr>
          <w:sz w:val="24"/>
          <w:szCs w:val="24"/>
        </w:rPr>
      </w:pPr>
      <w:r>
        <w:rPr>
          <w:sz w:val="24"/>
          <w:szCs w:val="24"/>
        </w:rPr>
        <w:t>What are you wrestling with?</w:t>
      </w:r>
    </w:p>
    <w:p w:rsidR="00C856B8" w:rsidRDefault="00C856B8" w:rsidP="00C856B8">
      <w:pPr>
        <w:pStyle w:val="ListParagraph"/>
        <w:numPr>
          <w:ilvl w:val="0"/>
          <w:numId w:val="32"/>
        </w:numPr>
        <w:rPr>
          <w:sz w:val="24"/>
          <w:szCs w:val="24"/>
        </w:rPr>
      </w:pPr>
      <w:r>
        <w:rPr>
          <w:sz w:val="24"/>
          <w:szCs w:val="24"/>
        </w:rPr>
        <w:t>Round Table</w:t>
      </w:r>
    </w:p>
    <w:p w:rsidR="00DA55FD" w:rsidRDefault="00DA55FD" w:rsidP="00DA55FD">
      <w:pPr>
        <w:pStyle w:val="ListParagraph"/>
        <w:numPr>
          <w:ilvl w:val="1"/>
          <w:numId w:val="32"/>
        </w:numPr>
        <w:rPr>
          <w:sz w:val="24"/>
          <w:szCs w:val="24"/>
        </w:rPr>
      </w:pPr>
      <w:r>
        <w:rPr>
          <w:sz w:val="24"/>
          <w:szCs w:val="24"/>
        </w:rPr>
        <w:t>Final exams</w:t>
      </w:r>
    </w:p>
    <w:p w:rsidR="00DA55FD" w:rsidRDefault="00DA55FD" w:rsidP="00DA55FD">
      <w:pPr>
        <w:pStyle w:val="ListParagraph"/>
        <w:numPr>
          <w:ilvl w:val="1"/>
          <w:numId w:val="32"/>
        </w:numPr>
        <w:rPr>
          <w:sz w:val="24"/>
          <w:szCs w:val="24"/>
        </w:rPr>
      </w:pPr>
      <w:r>
        <w:rPr>
          <w:sz w:val="24"/>
          <w:szCs w:val="24"/>
        </w:rPr>
        <w:t>Progress reports</w:t>
      </w:r>
    </w:p>
    <w:p w:rsidR="00DA55FD" w:rsidRDefault="00DA55FD" w:rsidP="00DA55FD">
      <w:pPr>
        <w:pStyle w:val="ListParagraph"/>
        <w:numPr>
          <w:ilvl w:val="1"/>
          <w:numId w:val="32"/>
        </w:numPr>
        <w:rPr>
          <w:sz w:val="24"/>
          <w:szCs w:val="24"/>
        </w:rPr>
      </w:pPr>
      <w:r>
        <w:rPr>
          <w:sz w:val="24"/>
          <w:szCs w:val="24"/>
        </w:rPr>
        <w:t>Semester 2 classes</w:t>
      </w:r>
      <w:bookmarkStart w:id="0" w:name="_GoBack"/>
      <w:bookmarkEnd w:id="0"/>
    </w:p>
    <w:p w:rsidR="009F4AE7" w:rsidRPr="009F4AE7" w:rsidRDefault="009F4AE7" w:rsidP="009F4AE7">
      <w:pPr>
        <w:pStyle w:val="NormalWeb"/>
        <w:shd w:val="clear" w:color="auto" w:fill="FFFFFF"/>
        <w:spacing w:before="0" w:beforeAutospacing="0" w:after="225" w:afterAutospacing="0"/>
        <w:jc w:val="center"/>
        <w:rPr>
          <w:rFonts w:asciiTheme="minorHAnsi" w:hAnsiTheme="minorHAnsi" w:cstheme="minorHAnsi"/>
          <w:b/>
          <w:i/>
          <w:color w:val="000000" w:themeColor="text1"/>
          <w:u w:val="single"/>
        </w:rPr>
      </w:pPr>
      <w:r>
        <w:rPr>
          <w:rFonts w:asciiTheme="minorHAnsi" w:hAnsiTheme="minorHAnsi" w:cstheme="minorHAnsi"/>
          <w:b/>
          <w:i/>
          <w:color w:val="000000" w:themeColor="text1"/>
          <w:u w:val="single"/>
        </w:rPr>
        <w:t>Reporting: It Should be ‘Sew’ Easy</w:t>
      </w:r>
    </w:p>
    <w:p w:rsidR="009F4AE7" w:rsidRPr="009F4AE7" w:rsidRDefault="009F4AE7" w:rsidP="009F4AE7">
      <w:pPr>
        <w:pStyle w:val="NormalWeb"/>
        <w:shd w:val="clear" w:color="auto" w:fill="FFFFFF"/>
        <w:spacing w:before="0" w:beforeAutospacing="0" w:after="225" w:afterAutospacing="0"/>
        <w:rPr>
          <w:rFonts w:asciiTheme="minorHAnsi" w:hAnsiTheme="minorHAnsi" w:cstheme="minorHAnsi"/>
          <w:color w:val="000000" w:themeColor="text1"/>
        </w:rPr>
      </w:pPr>
      <w:r w:rsidRPr="009F4AE7">
        <w:rPr>
          <w:rFonts w:asciiTheme="minorHAnsi" w:hAnsiTheme="minorHAnsi" w:cstheme="minorHAnsi"/>
          <w:color w:val="000000" w:themeColor="text1"/>
        </w:rPr>
        <w:t xml:space="preserve">As I was reading chapter 7, </w:t>
      </w:r>
      <w:r w:rsidRPr="009F4AE7">
        <w:rPr>
          <w:rFonts w:asciiTheme="minorHAnsi" w:hAnsiTheme="minorHAnsi" w:cstheme="minorHAnsi"/>
          <w:i/>
          <w:color w:val="000000" w:themeColor="text1"/>
        </w:rPr>
        <w:t>Systems of Reporting,</w:t>
      </w:r>
      <w:r w:rsidRPr="009F4AE7">
        <w:rPr>
          <w:rFonts w:asciiTheme="minorHAnsi" w:hAnsiTheme="minorHAnsi" w:cstheme="minorHAnsi"/>
          <w:color w:val="000000" w:themeColor="text1"/>
        </w:rPr>
        <w:t xml:space="preserve"> I started to think back to a learning experience I got to be a part of a while ago. One Sunday morning, as I was working on my computer, my 7-year-old daughter, Eva, is busy working away on a sewing kit she had received as a gift from her auntie. In the kit were all the materials for her to create her own little stuffed owl. It was pretty cute, but it also requires a lot of side-by-side learning. This is one of those moments when I was in over my head a bit as I am </w:t>
      </w:r>
      <w:r w:rsidRPr="009F4AE7">
        <w:rPr>
          <w:rStyle w:val="Strong"/>
          <w:rFonts w:asciiTheme="minorHAnsi" w:hAnsiTheme="minorHAnsi" w:cstheme="minorHAnsi"/>
          <w:color w:val="000000" w:themeColor="text1"/>
        </w:rPr>
        <w:t>not</w:t>
      </w:r>
      <w:r w:rsidRPr="009F4AE7">
        <w:rPr>
          <w:rFonts w:asciiTheme="minorHAnsi" w:hAnsiTheme="minorHAnsi" w:cstheme="minorHAnsi"/>
          <w:color w:val="000000" w:themeColor="text1"/>
        </w:rPr>
        <w:t xml:space="preserve"> a master at sewing, </w:t>
      </w:r>
      <w:r w:rsidRPr="009F4AE7">
        <w:rPr>
          <w:rFonts w:asciiTheme="minorHAnsi" w:hAnsiTheme="minorHAnsi" w:cstheme="minorHAnsi"/>
          <w:b/>
          <w:color w:val="000000" w:themeColor="text1"/>
        </w:rPr>
        <w:t>not even close</w:t>
      </w:r>
      <w:r w:rsidRPr="009F4AE7">
        <w:rPr>
          <w:rFonts w:asciiTheme="minorHAnsi" w:hAnsiTheme="minorHAnsi" w:cstheme="minorHAnsi"/>
          <w:color w:val="000000" w:themeColor="text1"/>
        </w:rPr>
        <w:t xml:space="preserve">! </w:t>
      </w:r>
    </w:p>
    <w:p w:rsidR="009F4AE7" w:rsidRPr="009F4AE7" w:rsidRDefault="009F4AE7" w:rsidP="009F4AE7">
      <w:pPr>
        <w:pStyle w:val="NormalWeb"/>
        <w:shd w:val="clear" w:color="auto" w:fill="FFFFFF"/>
        <w:spacing w:before="0" w:beforeAutospacing="0" w:after="225" w:afterAutospacing="0"/>
        <w:rPr>
          <w:rFonts w:asciiTheme="minorHAnsi" w:hAnsiTheme="minorHAnsi" w:cstheme="minorHAnsi"/>
          <w:color w:val="000000" w:themeColor="text1"/>
        </w:rPr>
      </w:pPr>
      <w:r w:rsidRPr="009F4AE7">
        <w:rPr>
          <w:rFonts w:asciiTheme="minorHAnsi" w:hAnsiTheme="minorHAnsi" w:cstheme="minorHAnsi"/>
          <w:color w:val="000000" w:themeColor="text1"/>
        </w:rPr>
        <w:t>As she worked on this, I noticed a growing confidence in her and an ability to solve her own problems as she struggled with her kid-safe needle and thread. This whole activity was an example of authentic learning, a kid engaged in an activity that interested her (she’d have given up on Lego much earlier), was stretching her, and has a clearly defined product. My role has gone from helping her set up and demonstrating how to pull the needle and thread through, to a cheerleader on the side.</w:t>
      </w:r>
    </w:p>
    <w:p w:rsidR="009F4AE7" w:rsidRPr="009F4AE7" w:rsidRDefault="009F4AE7" w:rsidP="009F4AE7">
      <w:pPr>
        <w:pStyle w:val="NormalWeb"/>
        <w:shd w:val="clear" w:color="auto" w:fill="FFFFFF"/>
        <w:spacing w:before="0" w:beforeAutospacing="0" w:after="225" w:afterAutospacing="0"/>
        <w:jc w:val="center"/>
        <w:rPr>
          <w:rFonts w:asciiTheme="minorHAnsi" w:hAnsiTheme="minorHAnsi" w:cstheme="minorHAnsi"/>
          <w:color w:val="000000" w:themeColor="text1"/>
        </w:rPr>
      </w:pPr>
      <w:r w:rsidRPr="009F4AE7">
        <w:rPr>
          <w:rStyle w:val="Strong"/>
          <w:rFonts w:asciiTheme="minorHAnsi" w:hAnsiTheme="minorHAnsi" w:cstheme="minorHAnsi"/>
          <w:color w:val="000000" w:themeColor="text1"/>
        </w:rPr>
        <w:t>So, what mark should she get?</w:t>
      </w:r>
    </w:p>
    <w:p w:rsidR="009F4AE7" w:rsidRPr="009F4AE7" w:rsidRDefault="009F4AE7" w:rsidP="009F4AE7">
      <w:pPr>
        <w:pStyle w:val="NormalWeb"/>
        <w:shd w:val="clear" w:color="auto" w:fill="FFFFFF"/>
        <w:spacing w:before="0" w:beforeAutospacing="0" w:after="225" w:afterAutospacing="0"/>
        <w:rPr>
          <w:rFonts w:asciiTheme="minorHAnsi" w:hAnsiTheme="minorHAnsi" w:cstheme="minorHAnsi"/>
          <w:color w:val="000000" w:themeColor="text1"/>
        </w:rPr>
      </w:pPr>
      <w:r w:rsidRPr="009F4AE7">
        <w:rPr>
          <w:rFonts w:asciiTheme="minorHAnsi" w:hAnsiTheme="minorHAnsi" w:cstheme="minorHAnsi"/>
          <w:noProof/>
          <w:color w:val="000000" w:themeColor="text1"/>
        </w:rPr>
        <w:lastRenderedPageBreak/>
        <w:drawing>
          <wp:anchor distT="0" distB="0" distL="114300" distR="114300" simplePos="0" relativeHeight="251664384" behindDoc="0" locked="0" layoutInCell="1" allowOverlap="1" wp14:anchorId="48578008" wp14:editId="5FD7845A">
            <wp:simplePos x="0" y="0"/>
            <wp:positionH relativeFrom="column">
              <wp:posOffset>3686175</wp:posOffset>
            </wp:positionH>
            <wp:positionV relativeFrom="paragraph">
              <wp:posOffset>141605</wp:posOffset>
            </wp:positionV>
            <wp:extent cx="2257425" cy="1743075"/>
            <wp:effectExtent l="0" t="0" r="9525" b="9525"/>
            <wp:wrapSquare wrapText="bothSides"/>
            <wp:docPr id="1" name="Picture 1" descr="http://blogs.spiritsd.ca/mrmsoffice/files/2017/09/Outcomes-300x2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logs.spiritsd.ca/mrmsoffice/files/2017/09/Outcomes-300x23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57425" cy="1743075"/>
                    </a:xfrm>
                    <a:prstGeom prst="rect">
                      <a:avLst/>
                    </a:prstGeom>
                    <a:noFill/>
                    <a:ln>
                      <a:noFill/>
                    </a:ln>
                  </pic:spPr>
                </pic:pic>
              </a:graphicData>
            </a:graphic>
          </wp:anchor>
        </w:drawing>
      </w:r>
      <w:r w:rsidRPr="009F4AE7">
        <w:rPr>
          <w:rFonts w:asciiTheme="minorHAnsi" w:hAnsiTheme="minorHAnsi" w:cstheme="minorHAnsi"/>
          <w:color w:val="000000" w:themeColor="text1"/>
        </w:rPr>
        <w:t xml:space="preserve">How do I measure what she has learned, and how do I share this with her mom who was at work at the time and was not able to see the process? I could count the number of errors she had made, but would that be an accurate measurement? I could record how long it took her, and then ask her to complete another one, but would that be an accurate measurement? I could find out if any other kids her age had sewn an owl kit like this and set them side by side and see which one looks better, but would that be an accurate measurement? </w:t>
      </w:r>
    </w:p>
    <w:p w:rsidR="009F4AE7" w:rsidRPr="009F4AE7" w:rsidRDefault="009F4AE7" w:rsidP="009F4AE7">
      <w:pPr>
        <w:pStyle w:val="NormalWeb"/>
        <w:shd w:val="clear" w:color="auto" w:fill="FFFFFF"/>
        <w:spacing w:before="0" w:beforeAutospacing="0" w:after="225" w:afterAutospacing="0"/>
        <w:rPr>
          <w:rFonts w:asciiTheme="minorHAnsi" w:hAnsiTheme="minorHAnsi" w:cstheme="minorHAnsi"/>
          <w:color w:val="000000" w:themeColor="text1"/>
        </w:rPr>
      </w:pPr>
      <w:r>
        <w:rPr>
          <w:noProof/>
        </w:rPr>
        <w:drawing>
          <wp:anchor distT="0" distB="0" distL="114300" distR="114300" simplePos="0" relativeHeight="251665408" behindDoc="0" locked="0" layoutInCell="1" allowOverlap="1">
            <wp:simplePos x="0" y="0"/>
            <wp:positionH relativeFrom="column">
              <wp:posOffset>9808</wp:posOffset>
            </wp:positionH>
            <wp:positionV relativeFrom="paragraph">
              <wp:posOffset>482600</wp:posOffset>
            </wp:positionV>
            <wp:extent cx="2705100" cy="1521619"/>
            <wp:effectExtent l="0" t="0" r="0" b="2540"/>
            <wp:wrapSquare wrapText="bothSides"/>
            <wp:docPr id="2" name="Picture 2" descr="http://blogs.spiritsd.ca/mrmsoffice/files/2017/09/E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logs.spiritsd.ca/mrmsoffice/files/2017/09/Ev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05100" cy="1521619"/>
                    </a:xfrm>
                    <a:prstGeom prst="rect">
                      <a:avLst/>
                    </a:prstGeom>
                    <a:noFill/>
                    <a:ln>
                      <a:noFill/>
                    </a:ln>
                  </pic:spPr>
                </pic:pic>
              </a:graphicData>
            </a:graphic>
          </wp:anchor>
        </w:drawing>
      </w:r>
      <w:r w:rsidRPr="009F4AE7">
        <w:rPr>
          <w:rFonts w:asciiTheme="minorHAnsi" w:hAnsiTheme="minorHAnsi" w:cstheme="minorHAnsi"/>
          <w:color w:val="000000" w:themeColor="text1"/>
        </w:rPr>
        <w:t xml:space="preserve">The funny thing is that’s how I used to measure learning when I was teaching subjects, like grade 5 social studies, or senior psychology, and as I reflect, I am sure I wasn’t always measuring what was important. As Eva was working, I asked her, “Eva, what are you learning?” Her response was, </w:t>
      </w:r>
      <w:r w:rsidRPr="009F4AE7">
        <w:rPr>
          <w:rFonts w:asciiTheme="minorHAnsi" w:hAnsiTheme="minorHAnsi" w:cstheme="minorHAnsi"/>
          <w:b/>
          <w:i/>
          <w:color w:val="000000" w:themeColor="text1"/>
        </w:rPr>
        <w:t>“I’m not learning, I’m just sewing”.</w:t>
      </w:r>
      <w:r w:rsidRPr="009F4AE7">
        <w:rPr>
          <w:rFonts w:asciiTheme="minorHAnsi" w:hAnsiTheme="minorHAnsi" w:cstheme="minorHAnsi"/>
          <w:color w:val="000000" w:themeColor="text1"/>
        </w:rPr>
        <w:t xml:space="preserve"> Interesting. I bet if I had given her a sheet of addition questions or a spelling list she’d be able to formulate a different answer to that question. Has she already been trained to think that if it isn’t readily measurable it’s not really learning? If so, that makes me a little sad.</w:t>
      </w:r>
    </w:p>
    <w:p w:rsidR="009F4AE7" w:rsidRPr="009F4AE7" w:rsidRDefault="009F4AE7" w:rsidP="009F4AE7">
      <w:pPr>
        <w:pStyle w:val="NormalWeb"/>
        <w:shd w:val="clear" w:color="auto" w:fill="FFFFFF"/>
        <w:spacing w:before="0" w:beforeAutospacing="0" w:after="225" w:afterAutospacing="0"/>
        <w:rPr>
          <w:rFonts w:asciiTheme="minorHAnsi" w:hAnsiTheme="minorHAnsi" w:cstheme="minorHAnsi"/>
          <w:b/>
          <w:i/>
          <w:color w:val="000000" w:themeColor="text1"/>
          <w:u w:val="single"/>
        </w:rPr>
      </w:pPr>
      <w:r w:rsidRPr="009F4AE7">
        <w:rPr>
          <w:rFonts w:asciiTheme="minorHAnsi" w:hAnsiTheme="minorHAnsi" w:cstheme="minorHAnsi"/>
          <w:b/>
          <w:i/>
          <w:color w:val="000000" w:themeColor="text1"/>
          <w:u w:val="single"/>
        </w:rPr>
        <w:t>Discussion questions:</w:t>
      </w:r>
    </w:p>
    <w:p w:rsidR="009F4AE7" w:rsidRPr="009F4AE7" w:rsidRDefault="009F4AE7" w:rsidP="009F4AE7">
      <w:pPr>
        <w:pStyle w:val="NormalWeb"/>
        <w:numPr>
          <w:ilvl w:val="0"/>
          <w:numId w:val="35"/>
        </w:numPr>
        <w:shd w:val="clear" w:color="auto" w:fill="FFFFFF"/>
        <w:spacing w:before="0" w:beforeAutospacing="0" w:after="225" w:afterAutospacing="0"/>
        <w:rPr>
          <w:rFonts w:asciiTheme="minorHAnsi" w:hAnsiTheme="minorHAnsi" w:cstheme="minorHAnsi"/>
          <w:color w:val="000000" w:themeColor="text1"/>
        </w:rPr>
      </w:pPr>
      <w:r w:rsidRPr="009F4AE7">
        <w:rPr>
          <w:rFonts w:asciiTheme="minorHAnsi" w:hAnsiTheme="minorHAnsi" w:cstheme="minorHAnsi"/>
          <w:color w:val="000000" w:themeColor="text1"/>
        </w:rPr>
        <w:t xml:space="preserve">What are some ways you’ve been able to measure and report the </w:t>
      </w:r>
      <w:r w:rsidRPr="009F4AE7">
        <w:rPr>
          <w:rFonts w:asciiTheme="minorHAnsi" w:hAnsiTheme="minorHAnsi" w:cstheme="minorHAnsi"/>
          <w:i/>
          <w:color w:val="000000" w:themeColor="text1"/>
        </w:rPr>
        <w:t>meaningful</w:t>
      </w:r>
      <w:r w:rsidRPr="009F4AE7">
        <w:rPr>
          <w:rFonts w:asciiTheme="minorHAnsi" w:hAnsiTheme="minorHAnsi" w:cstheme="minorHAnsi"/>
          <w:color w:val="000000" w:themeColor="text1"/>
        </w:rPr>
        <w:t xml:space="preserve"> stuff that may be tough to measure?</w:t>
      </w:r>
    </w:p>
    <w:p w:rsidR="009F4AE7" w:rsidRPr="009F4AE7" w:rsidRDefault="009F4AE7" w:rsidP="009F4AE7">
      <w:pPr>
        <w:pStyle w:val="NormalWeb"/>
        <w:numPr>
          <w:ilvl w:val="0"/>
          <w:numId w:val="35"/>
        </w:numPr>
        <w:shd w:val="clear" w:color="auto" w:fill="FFFFFF"/>
        <w:spacing w:before="0" w:beforeAutospacing="0" w:after="225" w:afterAutospacing="0"/>
        <w:rPr>
          <w:rFonts w:asciiTheme="minorHAnsi" w:hAnsiTheme="minorHAnsi" w:cstheme="minorHAnsi"/>
          <w:color w:val="000000" w:themeColor="text1"/>
        </w:rPr>
      </w:pPr>
      <w:r w:rsidRPr="009F4AE7">
        <w:rPr>
          <w:rFonts w:asciiTheme="minorHAnsi" w:hAnsiTheme="minorHAnsi" w:cstheme="minorHAnsi"/>
          <w:color w:val="000000" w:themeColor="text1"/>
        </w:rPr>
        <w:t>Can you think of times in your class when a student might say, “learning? I’m not learning, I’m………”</w:t>
      </w:r>
    </w:p>
    <w:p w:rsidR="00EA60E4" w:rsidRDefault="009F4AE7" w:rsidP="009F4AE7">
      <w:pPr>
        <w:rPr>
          <w:rFonts w:cstheme="minorHAnsi"/>
          <w:i/>
          <w:color w:val="000000" w:themeColor="text1"/>
          <w:sz w:val="24"/>
          <w:szCs w:val="24"/>
        </w:rPr>
      </w:pPr>
      <w:r w:rsidRPr="009F4AE7">
        <w:rPr>
          <w:rFonts w:cstheme="minorHAnsi"/>
          <w:color w:val="000000" w:themeColor="text1"/>
          <w:sz w:val="24"/>
          <w:szCs w:val="24"/>
        </w:rPr>
        <w:t xml:space="preserve">As we continue along our learning journey this year, keep asking yourself, </w:t>
      </w:r>
      <w:r w:rsidRPr="009F4AE7">
        <w:rPr>
          <w:rFonts w:cstheme="minorHAnsi"/>
          <w:b/>
          <w:i/>
          <w:color w:val="000000" w:themeColor="text1"/>
          <w:sz w:val="24"/>
          <w:szCs w:val="24"/>
        </w:rPr>
        <w:t>am I measuring what’s measurable or what’s meaningful?</w:t>
      </w:r>
      <w:r w:rsidR="00EA60E4" w:rsidRPr="009F4AE7">
        <w:rPr>
          <w:rFonts w:cstheme="minorHAnsi"/>
          <w:i/>
          <w:color w:val="000000" w:themeColor="text1"/>
          <w:sz w:val="24"/>
          <w:szCs w:val="24"/>
          <w:highlight w:val="cyan"/>
        </w:rPr>
        <w:t xml:space="preserve"> </w:t>
      </w:r>
    </w:p>
    <w:p w:rsidR="009F4AE7" w:rsidRDefault="009F4AE7" w:rsidP="009F4AE7">
      <w:pPr>
        <w:rPr>
          <w:rFonts w:cstheme="minorHAnsi"/>
          <w:i/>
          <w:color w:val="000000" w:themeColor="text1"/>
          <w:sz w:val="24"/>
          <w:szCs w:val="24"/>
        </w:rPr>
      </w:pPr>
    </w:p>
    <w:p w:rsidR="009F4AE7" w:rsidRDefault="009F4AE7">
      <w:r>
        <w:br w:type="page"/>
      </w:r>
    </w:p>
    <w:p w:rsidR="009F4AE7" w:rsidRPr="009F4AE7" w:rsidRDefault="009F4AE7" w:rsidP="009F4AE7">
      <w:pPr>
        <w:jc w:val="center"/>
        <w:rPr>
          <w:b/>
          <w:sz w:val="24"/>
          <w:u w:val="single"/>
        </w:rPr>
      </w:pPr>
      <w:r w:rsidRPr="009F4AE7">
        <w:rPr>
          <w:b/>
          <w:sz w:val="24"/>
          <w:u w:val="single"/>
        </w:rPr>
        <w:lastRenderedPageBreak/>
        <w:t>Chapter 7: Systems of Reporting</w:t>
      </w:r>
    </w:p>
    <w:p w:rsidR="009F4AE7" w:rsidRDefault="009F4AE7" w:rsidP="009F4AE7">
      <w:pPr>
        <w:pStyle w:val="ListParagraph"/>
        <w:numPr>
          <w:ilvl w:val="0"/>
          <w:numId w:val="36"/>
        </w:numPr>
      </w:pPr>
      <w:r>
        <w:t>Hopefully as you read chapter 7 you were thinking about reporting as it relates to your setting. What were some quotes or ideas contained within chapter 7 that resonated with you?</w:t>
      </w:r>
    </w:p>
    <w:p w:rsidR="009F4AE7" w:rsidRDefault="009F4AE7" w:rsidP="009F4AE7"/>
    <w:p w:rsidR="009F4AE7" w:rsidRDefault="009F4AE7" w:rsidP="009F4AE7"/>
    <w:p w:rsidR="009F4AE7" w:rsidRDefault="009F4AE7" w:rsidP="009F4AE7"/>
    <w:p w:rsidR="009F4AE7" w:rsidRDefault="009F4AE7" w:rsidP="009F4AE7"/>
    <w:p w:rsidR="009F4AE7" w:rsidRDefault="009F4AE7" w:rsidP="009F4AE7"/>
    <w:p w:rsidR="009F4AE7" w:rsidRDefault="009F4AE7" w:rsidP="009F4AE7"/>
    <w:p w:rsidR="009F4AE7" w:rsidRDefault="009F4AE7" w:rsidP="009F4AE7">
      <w:pPr>
        <w:pStyle w:val="ListParagraph"/>
        <w:numPr>
          <w:ilvl w:val="0"/>
          <w:numId w:val="36"/>
        </w:numPr>
      </w:pPr>
      <w:r>
        <w:t>As you read through the chapter, what caused you to stop and reflect on how you are reporting to students &amp; their families?</w:t>
      </w:r>
    </w:p>
    <w:p w:rsidR="009F4AE7" w:rsidRDefault="009F4AE7" w:rsidP="009F4AE7"/>
    <w:p w:rsidR="009F4AE7" w:rsidRDefault="009F4AE7" w:rsidP="009F4AE7"/>
    <w:p w:rsidR="009F4AE7" w:rsidRDefault="009F4AE7" w:rsidP="009F4AE7"/>
    <w:p w:rsidR="009F4AE7" w:rsidRDefault="009F4AE7" w:rsidP="009F4AE7"/>
    <w:p w:rsidR="009F4AE7" w:rsidRDefault="009F4AE7" w:rsidP="009F4AE7"/>
    <w:p w:rsidR="009F4AE7" w:rsidRDefault="009F4AE7" w:rsidP="009F4AE7"/>
    <w:p w:rsidR="009F4AE7" w:rsidRDefault="009F4AE7" w:rsidP="009F4AE7">
      <w:pPr>
        <w:pStyle w:val="ListParagraph"/>
        <w:numPr>
          <w:ilvl w:val="0"/>
          <w:numId w:val="36"/>
        </w:numPr>
      </w:pPr>
      <w:r>
        <w:t xml:space="preserve">What are some challenges that you are wrestling with right now when it comes to reporting, and how might we support each other? </w:t>
      </w:r>
    </w:p>
    <w:p w:rsidR="009F4AE7" w:rsidRPr="009F4AE7" w:rsidRDefault="009F4AE7" w:rsidP="009F4AE7">
      <w:pPr>
        <w:rPr>
          <w:rFonts w:cstheme="minorHAnsi"/>
          <w:i/>
          <w:color w:val="000000" w:themeColor="text1"/>
          <w:sz w:val="24"/>
          <w:szCs w:val="24"/>
        </w:rPr>
      </w:pPr>
    </w:p>
    <w:p w:rsidR="009F4AE7" w:rsidRDefault="009F4AE7">
      <w:pPr>
        <w:rPr>
          <w:b/>
          <w:sz w:val="24"/>
          <w:u w:val="single"/>
        </w:rPr>
      </w:pPr>
      <w:r>
        <w:rPr>
          <w:b/>
          <w:sz w:val="24"/>
          <w:u w:val="single"/>
        </w:rPr>
        <w:br w:type="page"/>
      </w:r>
    </w:p>
    <w:p w:rsidR="009A282B" w:rsidRPr="009A282B" w:rsidRDefault="009A282B" w:rsidP="009A282B">
      <w:pPr>
        <w:jc w:val="center"/>
        <w:rPr>
          <w:b/>
          <w:sz w:val="24"/>
          <w:u w:val="single"/>
        </w:rPr>
      </w:pPr>
      <w:r w:rsidRPr="009A282B">
        <w:rPr>
          <w:b/>
          <w:sz w:val="24"/>
          <w:u w:val="single"/>
        </w:rPr>
        <w:lastRenderedPageBreak/>
        <w:t>2018-19 Waldheim School Professional Staff Book Club</w:t>
      </w:r>
    </w:p>
    <w:p w:rsidR="009A282B" w:rsidRPr="009A282B" w:rsidRDefault="009A282B" w:rsidP="009A282B">
      <w:pPr>
        <w:jc w:val="center"/>
        <w:rPr>
          <w:b/>
          <w:i/>
        </w:rPr>
      </w:pPr>
      <w:r w:rsidRPr="009A282B">
        <w:rPr>
          <w:b/>
          <w:i/>
        </w:rPr>
        <w:t>Softening the Edges ~ Katie White</w:t>
      </w:r>
    </w:p>
    <w:p w:rsidR="009A282B" w:rsidRPr="009A282B" w:rsidRDefault="009A282B" w:rsidP="009A282B">
      <w:pPr>
        <w:jc w:val="both"/>
        <w:rPr>
          <w:rFonts w:cstheme="minorHAnsi"/>
          <w:sz w:val="20"/>
        </w:rPr>
      </w:pPr>
      <w:r w:rsidRPr="009A282B">
        <w:rPr>
          <w:rFonts w:cstheme="minorHAnsi"/>
          <w:sz w:val="20"/>
        </w:rPr>
        <w:t xml:space="preserve">Katie White is a Saskatchewan educator who has worked for the North East School Division (NESD).  While at NESD, Katie was a teacher, administrator, and system leader who brings a perspective I’m sure we will all be able to identify with. </w:t>
      </w:r>
    </w:p>
    <w:p w:rsidR="009A282B" w:rsidRPr="009A282B" w:rsidRDefault="009A282B" w:rsidP="009A282B">
      <w:pPr>
        <w:jc w:val="both"/>
        <w:rPr>
          <w:rFonts w:cstheme="minorHAnsi"/>
          <w:sz w:val="20"/>
        </w:rPr>
      </w:pPr>
      <w:r w:rsidRPr="009A282B">
        <w:rPr>
          <w:rFonts w:cstheme="minorHAnsi"/>
          <w:sz w:val="20"/>
        </w:rPr>
        <w:t xml:space="preserve">At Waldheim School, our over-arching goal is to develop a deeper understanding of every student we work with. This year, we narrow our focus to assessment. How we use assessment to drive learning is something we will continue to discuss this year as we build on the incredible work that has been done at Waldheim School for many, many years. </w:t>
      </w:r>
    </w:p>
    <w:p w:rsidR="009A282B" w:rsidRPr="009A282B" w:rsidRDefault="009A282B" w:rsidP="009A282B">
      <w:pPr>
        <w:jc w:val="both"/>
        <w:rPr>
          <w:rFonts w:cstheme="minorHAnsi"/>
          <w:sz w:val="20"/>
        </w:rPr>
      </w:pPr>
      <w:r w:rsidRPr="009A282B">
        <w:rPr>
          <w:rFonts w:cstheme="minorHAnsi"/>
          <w:noProof/>
          <w:sz w:val="28"/>
          <w:u w:val="single"/>
          <w:lang w:val="en-CA" w:eastAsia="en-CA"/>
        </w:rPr>
        <w:drawing>
          <wp:anchor distT="0" distB="0" distL="114300" distR="114300" simplePos="0" relativeHeight="251661312" behindDoc="1" locked="0" layoutInCell="1" allowOverlap="1" wp14:anchorId="391C2AA2" wp14:editId="089C500A">
            <wp:simplePos x="0" y="0"/>
            <wp:positionH relativeFrom="column">
              <wp:posOffset>4095750</wp:posOffset>
            </wp:positionH>
            <wp:positionV relativeFrom="paragraph">
              <wp:posOffset>167005</wp:posOffset>
            </wp:positionV>
            <wp:extent cx="1703705" cy="2468880"/>
            <wp:effectExtent l="152400" t="152400" r="353695" b="369570"/>
            <wp:wrapTight wrapText="bothSides">
              <wp:wrapPolygon edited="0">
                <wp:start x="966" y="-1333"/>
                <wp:lineTo x="-1932" y="-1000"/>
                <wp:lineTo x="-1932" y="20333"/>
                <wp:lineTo x="-1449" y="23000"/>
                <wp:lineTo x="2174" y="24333"/>
                <wp:lineTo x="2415" y="24667"/>
                <wp:lineTo x="21495" y="24667"/>
                <wp:lineTo x="21737" y="24333"/>
                <wp:lineTo x="25118" y="23000"/>
                <wp:lineTo x="25843" y="20333"/>
                <wp:lineTo x="25843" y="1667"/>
                <wp:lineTo x="22944" y="-833"/>
                <wp:lineTo x="22703" y="-1333"/>
                <wp:lineTo x="966" y="-1333"/>
              </wp:wrapPolygon>
            </wp:wrapTight>
            <wp:docPr id="6" name="Picture 6" descr="Image result for softening the edges katie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oftening the edges katie whi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3705" cy="246888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Pr="009A282B">
        <w:rPr>
          <w:rFonts w:cstheme="minorHAnsi"/>
          <w:sz w:val="20"/>
        </w:rPr>
        <w:t>We do this work in an effort to improve our teaching so we can better meet the needs of every learner in our building. It is hoped that this book will prompt you to think about the work you have been doing around assessment for and of learning. Through self-reflection and collegial conversations, we hope that 2018-19 will be your most successful year yet!</w:t>
      </w:r>
    </w:p>
    <w:p w:rsidR="009A282B" w:rsidRPr="009A282B" w:rsidRDefault="009A282B" w:rsidP="009A282B">
      <w:pPr>
        <w:rPr>
          <w:b/>
          <w:sz w:val="24"/>
          <w:u w:val="single"/>
        </w:rPr>
      </w:pPr>
      <w:r w:rsidRPr="009A282B">
        <w:rPr>
          <w:b/>
          <w:sz w:val="24"/>
          <w:u w:val="single"/>
        </w:rPr>
        <w:t>Staff Meeting Thoughts:</w:t>
      </w:r>
    </w:p>
    <w:p w:rsidR="009A282B" w:rsidRPr="009A282B" w:rsidRDefault="009A282B" w:rsidP="009A282B">
      <w:pPr>
        <w:pStyle w:val="ListParagraph"/>
        <w:numPr>
          <w:ilvl w:val="0"/>
          <w:numId w:val="27"/>
        </w:numPr>
        <w:rPr>
          <w:i/>
          <w:sz w:val="20"/>
        </w:rPr>
      </w:pPr>
      <w:r w:rsidRPr="009A282B">
        <w:rPr>
          <w:i/>
          <w:sz w:val="20"/>
        </w:rPr>
        <w:t>Small Group Meetings (K-4, 5-8, 9-12)</w:t>
      </w:r>
    </w:p>
    <w:p w:rsidR="009A282B" w:rsidRPr="009A282B" w:rsidRDefault="009A282B" w:rsidP="009A282B">
      <w:pPr>
        <w:pStyle w:val="ListParagraph"/>
        <w:numPr>
          <w:ilvl w:val="1"/>
          <w:numId w:val="27"/>
        </w:numPr>
        <w:rPr>
          <w:i/>
          <w:sz w:val="20"/>
        </w:rPr>
      </w:pPr>
      <w:r w:rsidRPr="009A282B">
        <w:rPr>
          <w:i/>
          <w:sz w:val="20"/>
        </w:rPr>
        <w:t>Chapter assigned to be read</w:t>
      </w:r>
    </w:p>
    <w:p w:rsidR="009A282B" w:rsidRPr="009A282B" w:rsidRDefault="009A282B" w:rsidP="009A282B">
      <w:pPr>
        <w:pStyle w:val="ListParagraph"/>
        <w:numPr>
          <w:ilvl w:val="1"/>
          <w:numId w:val="27"/>
        </w:numPr>
        <w:rPr>
          <w:i/>
          <w:sz w:val="20"/>
        </w:rPr>
      </w:pPr>
      <w:r w:rsidRPr="009A282B">
        <w:rPr>
          <w:i/>
          <w:sz w:val="20"/>
        </w:rPr>
        <w:t>All group discussion</w:t>
      </w:r>
    </w:p>
    <w:p w:rsidR="009A282B" w:rsidRPr="009A282B" w:rsidRDefault="009A282B" w:rsidP="009A282B">
      <w:pPr>
        <w:pStyle w:val="ListParagraph"/>
        <w:numPr>
          <w:ilvl w:val="2"/>
          <w:numId w:val="27"/>
        </w:numPr>
        <w:rPr>
          <w:i/>
          <w:sz w:val="20"/>
        </w:rPr>
      </w:pPr>
      <w:r w:rsidRPr="009A282B">
        <w:rPr>
          <w:i/>
          <w:sz w:val="20"/>
        </w:rPr>
        <w:t>Predetermined questions</w:t>
      </w:r>
    </w:p>
    <w:p w:rsidR="009A282B" w:rsidRPr="009A282B" w:rsidRDefault="009A282B" w:rsidP="009A282B">
      <w:pPr>
        <w:pStyle w:val="ListParagraph"/>
        <w:numPr>
          <w:ilvl w:val="3"/>
          <w:numId w:val="27"/>
        </w:numPr>
        <w:rPr>
          <w:i/>
          <w:sz w:val="20"/>
        </w:rPr>
      </w:pPr>
      <w:r w:rsidRPr="009A282B">
        <w:rPr>
          <w:i/>
          <w:sz w:val="20"/>
        </w:rPr>
        <w:t>Initial thoughts</w:t>
      </w:r>
    </w:p>
    <w:p w:rsidR="009A282B" w:rsidRPr="009A282B" w:rsidRDefault="009A282B" w:rsidP="009A282B">
      <w:pPr>
        <w:pStyle w:val="ListParagraph"/>
        <w:numPr>
          <w:ilvl w:val="3"/>
          <w:numId w:val="27"/>
        </w:numPr>
        <w:rPr>
          <w:i/>
          <w:sz w:val="20"/>
        </w:rPr>
      </w:pPr>
      <w:r w:rsidRPr="009A282B">
        <w:rPr>
          <w:i/>
          <w:sz w:val="20"/>
        </w:rPr>
        <w:t>Quotes that resonate</w:t>
      </w:r>
    </w:p>
    <w:p w:rsidR="009A282B" w:rsidRPr="009A282B" w:rsidRDefault="009A282B" w:rsidP="009A282B">
      <w:pPr>
        <w:pStyle w:val="ListParagraph"/>
        <w:numPr>
          <w:ilvl w:val="3"/>
          <w:numId w:val="27"/>
        </w:numPr>
        <w:rPr>
          <w:i/>
          <w:sz w:val="20"/>
        </w:rPr>
      </w:pPr>
      <w:r w:rsidRPr="009A282B">
        <w:rPr>
          <w:i/>
          <w:sz w:val="20"/>
        </w:rPr>
        <w:t>Impact</w:t>
      </w:r>
    </w:p>
    <w:p w:rsidR="009A282B" w:rsidRPr="009A282B" w:rsidRDefault="009A282B" w:rsidP="009A282B">
      <w:pPr>
        <w:pStyle w:val="ListParagraph"/>
        <w:numPr>
          <w:ilvl w:val="3"/>
          <w:numId w:val="27"/>
        </w:numPr>
        <w:rPr>
          <w:i/>
          <w:sz w:val="20"/>
        </w:rPr>
      </w:pPr>
      <w:r w:rsidRPr="009A282B">
        <w:rPr>
          <w:i/>
          <w:sz w:val="20"/>
        </w:rPr>
        <w:t>Evidence</w:t>
      </w:r>
    </w:p>
    <w:p w:rsidR="009A282B" w:rsidRPr="009A282B" w:rsidRDefault="009A282B" w:rsidP="009A282B">
      <w:pPr>
        <w:pStyle w:val="ListParagraph"/>
        <w:numPr>
          <w:ilvl w:val="2"/>
          <w:numId w:val="27"/>
        </w:numPr>
        <w:rPr>
          <w:i/>
          <w:sz w:val="20"/>
        </w:rPr>
      </w:pPr>
      <w:r w:rsidRPr="009A282B">
        <w:rPr>
          <w:i/>
          <w:sz w:val="20"/>
        </w:rPr>
        <w:t>Final Thoughts</w:t>
      </w:r>
    </w:p>
    <w:p w:rsidR="009A282B" w:rsidRPr="009A282B" w:rsidRDefault="009A282B" w:rsidP="009A282B">
      <w:pPr>
        <w:pStyle w:val="ListParagraph"/>
        <w:numPr>
          <w:ilvl w:val="3"/>
          <w:numId w:val="27"/>
        </w:numPr>
        <w:rPr>
          <w:i/>
          <w:sz w:val="20"/>
        </w:rPr>
      </w:pPr>
      <w:r w:rsidRPr="009A282B">
        <w:rPr>
          <w:i/>
          <w:sz w:val="20"/>
        </w:rPr>
        <w:t>Round table discussion on reading</w:t>
      </w:r>
    </w:p>
    <w:p w:rsidR="009A282B" w:rsidRPr="009A282B" w:rsidRDefault="009A282B" w:rsidP="009A282B">
      <w:pPr>
        <w:pStyle w:val="ListParagraph"/>
        <w:numPr>
          <w:ilvl w:val="0"/>
          <w:numId w:val="27"/>
        </w:numPr>
        <w:rPr>
          <w:i/>
          <w:sz w:val="20"/>
        </w:rPr>
      </w:pPr>
      <w:r w:rsidRPr="009A282B">
        <w:rPr>
          <w:i/>
          <w:sz w:val="20"/>
        </w:rPr>
        <w:t>All Staff Meetings</w:t>
      </w:r>
    </w:p>
    <w:p w:rsidR="009A282B" w:rsidRPr="009A282B" w:rsidRDefault="009A282B" w:rsidP="009A282B">
      <w:pPr>
        <w:pStyle w:val="ListParagraph"/>
        <w:numPr>
          <w:ilvl w:val="1"/>
          <w:numId w:val="27"/>
        </w:numPr>
        <w:rPr>
          <w:i/>
          <w:sz w:val="20"/>
        </w:rPr>
      </w:pPr>
      <w:r w:rsidRPr="009A282B">
        <w:rPr>
          <w:i/>
          <w:sz w:val="20"/>
        </w:rPr>
        <w:t>Small groups with representation from each small group</w:t>
      </w:r>
    </w:p>
    <w:p w:rsidR="009A282B" w:rsidRPr="009A282B" w:rsidRDefault="009A282B" w:rsidP="009A282B">
      <w:pPr>
        <w:pStyle w:val="ListParagraph"/>
        <w:numPr>
          <w:ilvl w:val="2"/>
          <w:numId w:val="27"/>
        </w:numPr>
        <w:rPr>
          <w:i/>
          <w:sz w:val="20"/>
        </w:rPr>
      </w:pPr>
      <w:r w:rsidRPr="009A282B">
        <w:rPr>
          <w:i/>
          <w:sz w:val="20"/>
        </w:rPr>
        <w:t>Discussion:</w:t>
      </w:r>
    </w:p>
    <w:p w:rsidR="009A282B" w:rsidRPr="009A282B" w:rsidRDefault="009A282B" w:rsidP="009A282B">
      <w:pPr>
        <w:pStyle w:val="ListParagraph"/>
        <w:numPr>
          <w:ilvl w:val="3"/>
          <w:numId w:val="27"/>
        </w:numPr>
        <w:rPr>
          <w:i/>
          <w:sz w:val="20"/>
        </w:rPr>
      </w:pPr>
      <w:r w:rsidRPr="009A282B">
        <w:rPr>
          <w:i/>
          <w:sz w:val="20"/>
        </w:rPr>
        <w:t>What has been talked about in the small groups?</w:t>
      </w:r>
    </w:p>
    <w:p w:rsidR="009A282B" w:rsidRPr="009A282B" w:rsidRDefault="009A282B" w:rsidP="009A282B">
      <w:pPr>
        <w:pStyle w:val="ListParagraph"/>
        <w:numPr>
          <w:ilvl w:val="3"/>
          <w:numId w:val="27"/>
        </w:numPr>
        <w:rPr>
          <w:i/>
          <w:sz w:val="20"/>
        </w:rPr>
      </w:pPr>
      <w:r w:rsidRPr="009A282B">
        <w:rPr>
          <w:i/>
          <w:sz w:val="20"/>
        </w:rPr>
        <w:t>What are the common threads?</w:t>
      </w:r>
    </w:p>
    <w:p w:rsidR="009A282B" w:rsidRPr="009A282B" w:rsidRDefault="009A282B" w:rsidP="009A282B">
      <w:pPr>
        <w:pStyle w:val="ListParagraph"/>
        <w:numPr>
          <w:ilvl w:val="3"/>
          <w:numId w:val="27"/>
        </w:numPr>
        <w:rPr>
          <w:i/>
          <w:sz w:val="20"/>
        </w:rPr>
      </w:pPr>
      <w:r w:rsidRPr="009A282B">
        <w:rPr>
          <w:i/>
          <w:sz w:val="20"/>
        </w:rPr>
        <w:t>Impact</w:t>
      </w:r>
    </w:p>
    <w:p w:rsidR="009A282B" w:rsidRPr="009A282B" w:rsidRDefault="009A282B" w:rsidP="009A282B">
      <w:pPr>
        <w:pStyle w:val="ListParagraph"/>
        <w:numPr>
          <w:ilvl w:val="3"/>
          <w:numId w:val="27"/>
        </w:numPr>
        <w:rPr>
          <w:i/>
          <w:sz w:val="20"/>
        </w:rPr>
      </w:pPr>
      <w:r w:rsidRPr="009A282B">
        <w:rPr>
          <w:i/>
          <w:sz w:val="20"/>
        </w:rPr>
        <w:t>Evidence</w:t>
      </w:r>
    </w:p>
    <w:p w:rsidR="009A282B" w:rsidRPr="009A282B" w:rsidRDefault="009A282B" w:rsidP="009A282B">
      <w:pPr>
        <w:pStyle w:val="ListParagraph"/>
        <w:numPr>
          <w:ilvl w:val="2"/>
          <w:numId w:val="27"/>
        </w:numPr>
        <w:rPr>
          <w:i/>
          <w:sz w:val="20"/>
        </w:rPr>
      </w:pPr>
      <w:r w:rsidRPr="009A282B">
        <w:rPr>
          <w:i/>
          <w:sz w:val="20"/>
        </w:rPr>
        <w:t>Final Thoughts</w:t>
      </w:r>
    </w:p>
    <w:p w:rsidR="009A282B" w:rsidRPr="009A282B" w:rsidRDefault="009A282B" w:rsidP="009A282B">
      <w:pPr>
        <w:pStyle w:val="ListParagraph"/>
        <w:numPr>
          <w:ilvl w:val="3"/>
          <w:numId w:val="27"/>
        </w:numPr>
        <w:rPr>
          <w:sz w:val="20"/>
        </w:rPr>
      </w:pPr>
      <w:r w:rsidRPr="009A282B">
        <w:rPr>
          <w:i/>
          <w:sz w:val="20"/>
        </w:rPr>
        <w:t>Bring all groups back together with one spokesperson for each group sharing thoughts/questions</w:t>
      </w:r>
    </w:p>
    <w:p w:rsidR="009A282B" w:rsidRPr="009A282B" w:rsidRDefault="009A282B" w:rsidP="009A282B">
      <w:pPr>
        <w:rPr>
          <w:sz w:val="24"/>
          <w:szCs w:val="24"/>
        </w:rPr>
      </w:pPr>
    </w:p>
    <w:sectPr w:rsidR="009A282B" w:rsidRPr="009A282B">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18D0" w:rsidRDefault="000F18D0">
      <w:pPr>
        <w:spacing w:after="0" w:line="240" w:lineRule="auto"/>
      </w:pPr>
      <w:r>
        <w:separator/>
      </w:r>
    </w:p>
  </w:endnote>
  <w:endnote w:type="continuationSeparator" w:id="0">
    <w:p w:rsidR="000F18D0" w:rsidRDefault="000F18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V Boli">
    <w:panose1 w:val="02000500030200090000"/>
    <w:charset w:val="00"/>
    <w:family w:val="auto"/>
    <w:pitch w:val="variable"/>
    <w:sig w:usb0="00000003" w:usb1="00000000" w:usb2="00000100" w:usb3="00000000" w:csb0="00000001" w:csb1="00000000"/>
  </w:font>
  <w:font w:name="Georgia">
    <w:panose1 w:val="02040502050405020303"/>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6B8" w:rsidRDefault="00C856B8" w:rsidP="00E50B80">
    <w:pPr>
      <w:pStyle w:val="Footer"/>
      <w:jc w:val="center"/>
      <w:rPr>
        <w:rFonts w:ascii="Monotype Corsiva" w:hAnsi="Monotype Corsiva"/>
        <w:sz w:val="36"/>
      </w:rPr>
    </w:pPr>
    <w:r w:rsidRPr="00C856B8">
      <w:rPr>
        <w:rFonts w:ascii="Monotype Corsiva" w:hAnsi="Monotype Corsiva"/>
        <w:sz w:val="36"/>
      </w:rPr>
      <w:t xml:space="preserve">Adult learning meetings are a chance for us to grow together. </w:t>
    </w:r>
  </w:p>
  <w:p w:rsidR="00E50B80" w:rsidRPr="00C856B8" w:rsidRDefault="00C856B8" w:rsidP="00E50B80">
    <w:pPr>
      <w:pStyle w:val="Footer"/>
      <w:jc w:val="center"/>
      <w:rPr>
        <w:rFonts w:ascii="Monotype Corsiva" w:hAnsi="Monotype Corsiva"/>
        <w:sz w:val="36"/>
      </w:rPr>
    </w:pPr>
    <w:r w:rsidRPr="00C856B8">
      <w:rPr>
        <w:rFonts w:ascii="Monotype Corsiva" w:hAnsi="Monotype Corsiva"/>
        <w:sz w:val="36"/>
      </w:rPr>
      <w:t xml:space="preserve">How are </w:t>
    </w:r>
    <w:r w:rsidRPr="00C856B8">
      <w:rPr>
        <w:rFonts w:ascii="Monotype Corsiva" w:hAnsi="Monotype Corsiva"/>
        <w:sz w:val="36"/>
        <w:u w:val="single"/>
      </w:rPr>
      <w:t>YOU</w:t>
    </w:r>
    <w:r w:rsidRPr="00C856B8">
      <w:rPr>
        <w:rFonts w:ascii="Monotype Corsiva" w:hAnsi="Monotype Corsiva"/>
        <w:sz w:val="36"/>
      </w:rPr>
      <w:t xml:space="preserve"> part of our story</w:t>
    </w:r>
    <w:r w:rsidR="00E50B80" w:rsidRPr="00C856B8">
      <w:rPr>
        <w:rFonts w:ascii="Monotype Corsiva" w:hAnsi="Monotype Corsiva"/>
        <w:sz w:val="36"/>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18D0" w:rsidRDefault="000F18D0">
      <w:pPr>
        <w:spacing w:after="0" w:line="240" w:lineRule="auto"/>
      </w:pPr>
      <w:r>
        <w:separator/>
      </w:r>
    </w:p>
  </w:footnote>
  <w:footnote w:type="continuationSeparator" w:id="0">
    <w:p w:rsidR="000F18D0" w:rsidRDefault="000F18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6B8" w:rsidRDefault="00C856B8" w:rsidP="00C856B8">
    <w:pPr>
      <w:pStyle w:val="Header"/>
      <w:jc w:val="center"/>
      <w:rPr>
        <w:rFonts w:ascii="Times New Roman" w:hAnsi="Times New Roman" w:cs="Times New Roman"/>
        <w:b/>
        <w:sz w:val="48"/>
      </w:rPr>
    </w:pPr>
    <w:r>
      <w:rPr>
        <w:rFonts w:ascii="Times New Roman" w:hAnsi="Times New Roman" w:cs="Times New Roman"/>
        <w:b/>
        <w:noProof/>
        <w:sz w:val="48"/>
        <w:lang w:val="en-CA" w:eastAsia="en-CA"/>
      </w:rPr>
      <w:drawing>
        <wp:inline distT="0" distB="0" distL="0" distR="0">
          <wp:extent cx="2286000" cy="63377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aldheim School.JPG"/>
                  <pic:cNvPicPr/>
                </pic:nvPicPr>
                <pic:blipFill>
                  <a:blip r:embed="rId1">
                    <a:extLst>
                      <a:ext uri="{28A0092B-C50C-407E-A947-70E740481C1C}">
                        <a14:useLocalDpi xmlns:a14="http://schemas.microsoft.com/office/drawing/2010/main" val="0"/>
                      </a:ext>
                    </a:extLst>
                  </a:blip>
                  <a:stretch>
                    <a:fillRect/>
                  </a:stretch>
                </pic:blipFill>
                <pic:spPr>
                  <a:xfrm>
                    <a:off x="0" y="0"/>
                    <a:ext cx="2382684" cy="660584"/>
                  </a:xfrm>
                  <a:prstGeom prst="rect">
                    <a:avLst/>
                  </a:prstGeom>
                </pic:spPr>
              </pic:pic>
            </a:graphicData>
          </a:graphic>
        </wp:inline>
      </w:drawing>
    </w:r>
  </w:p>
  <w:p w:rsidR="00AC2F47" w:rsidRDefault="00C856B8" w:rsidP="00C856B8">
    <w:pPr>
      <w:pStyle w:val="Header"/>
      <w:jc w:val="center"/>
      <w:rPr>
        <w:sz w:val="32"/>
      </w:rPr>
    </w:pPr>
    <w:r>
      <w:rPr>
        <w:sz w:val="32"/>
      </w:rPr>
      <w:t>KNOW YOUR STUDENTS</w:t>
    </w:r>
  </w:p>
  <w:p w:rsidR="00C856B8" w:rsidRDefault="00C856B8" w:rsidP="00C856B8">
    <w:pPr>
      <w:pStyle w:val="Header"/>
      <w:jc w:val="center"/>
      <w:rPr>
        <w:sz w:val="32"/>
      </w:rPr>
    </w:pPr>
  </w:p>
  <w:p w:rsidR="00E50B80" w:rsidRPr="00E50B80" w:rsidRDefault="00E50B80" w:rsidP="004957C2">
    <w:pPr>
      <w:pStyle w:val="Header"/>
      <w:rPr>
        <w:i/>
        <w:sz w:val="32"/>
      </w:rPr>
    </w:pPr>
    <w:r w:rsidRPr="00E50B80">
      <w:rPr>
        <w:rFonts w:ascii="Georgia" w:hAnsi="Georgia"/>
        <w:i/>
        <w:color w:val="181818"/>
        <w:sz w:val="21"/>
        <w:szCs w:val="21"/>
        <w:shd w:val="clear" w:color="auto" w:fill="FFFFFF"/>
      </w:rPr>
      <w:t>“those teachers who are students of their own impact are the teachers who are the most influential in raising students’ achievement.”  -John Hattie</w:t>
    </w:r>
  </w:p>
  <w:p w:rsidR="00AC2F47" w:rsidRPr="001B359A" w:rsidRDefault="00AC2F47" w:rsidP="0030258B">
    <w:pPr>
      <w:pStyle w:val="Header"/>
      <w:rPr>
        <w:b/>
        <w:sz w:val="28"/>
      </w:rPr>
    </w:pPr>
    <w:r>
      <w:rPr>
        <w:b/>
        <w:noProof/>
        <w:sz w:val="28"/>
        <w:lang w:val="en-CA" w:eastAsia="en-CA"/>
      </w:rPr>
      <mc:AlternateContent>
        <mc:Choice Requires="wps">
          <w:drawing>
            <wp:anchor distT="0" distB="0" distL="114300" distR="114300" simplePos="0" relativeHeight="251660288" behindDoc="0" locked="0" layoutInCell="1" allowOverlap="1" wp14:anchorId="676B5199" wp14:editId="1B2641C3">
              <wp:simplePos x="0" y="0"/>
              <wp:positionH relativeFrom="column">
                <wp:posOffset>0</wp:posOffset>
              </wp:positionH>
              <wp:positionV relativeFrom="paragraph">
                <wp:posOffset>129540</wp:posOffset>
              </wp:positionV>
              <wp:extent cx="5943600" cy="0"/>
              <wp:effectExtent l="38100" t="57150" r="38100" b="57150"/>
              <wp:wrapNone/>
              <wp:docPr id="3" name="Straight Connector 3"/>
              <wp:cNvGraphicFramePr/>
              <a:graphic xmlns:a="http://schemas.openxmlformats.org/drawingml/2006/main">
                <a:graphicData uri="http://schemas.microsoft.com/office/word/2010/wordprocessingShape">
                  <wps:wsp>
                    <wps:cNvCnPr/>
                    <wps:spPr>
                      <a:xfrm>
                        <a:off x="0" y="0"/>
                        <a:ext cx="5943600" cy="0"/>
                      </a:xfrm>
                      <a:prstGeom prst="line">
                        <a:avLst/>
                      </a:prstGeom>
                      <a:ln w="28575">
                        <a:solidFill>
                          <a:schemeClr val="tx1"/>
                        </a:solidFill>
                      </a:ln>
                      <a:effectLst>
                        <a:glow rad="25400">
                          <a:srgbClr val="FF0000">
                            <a:alpha val="60000"/>
                          </a:srgbClr>
                        </a:glo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2C04E7"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10.2pt" to="468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" strokecolor="black [3213]" strokeweight="2.25pt">
              <v:stroke joinstyle="miter"/>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27FEA"/>
    <w:multiLevelType w:val="hybridMultilevel"/>
    <w:tmpl w:val="BE881B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0C23E2B"/>
    <w:multiLevelType w:val="hybridMultilevel"/>
    <w:tmpl w:val="AB58BEE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1820C56"/>
    <w:multiLevelType w:val="hybridMultilevel"/>
    <w:tmpl w:val="C5F26804"/>
    <w:lvl w:ilvl="0" w:tplc="04090019">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0225068D"/>
    <w:multiLevelType w:val="hybridMultilevel"/>
    <w:tmpl w:val="E564C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401296"/>
    <w:multiLevelType w:val="hybridMultilevel"/>
    <w:tmpl w:val="4CCA5972"/>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57A55C3"/>
    <w:multiLevelType w:val="hybridMultilevel"/>
    <w:tmpl w:val="DDF0E4E6"/>
    <w:lvl w:ilvl="0" w:tplc="04090019">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740490F"/>
    <w:multiLevelType w:val="hybridMultilevel"/>
    <w:tmpl w:val="F0FEDF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EB32A8"/>
    <w:multiLevelType w:val="hybridMultilevel"/>
    <w:tmpl w:val="1BF4E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9D1B73"/>
    <w:multiLevelType w:val="hybridMultilevel"/>
    <w:tmpl w:val="7292CA14"/>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9EE7D11"/>
    <w:multiLevelType w:val="hybridMultilevel"/>
    <w:tmpl w:val="BA7E1C32"/>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C6466E7"/>
    <w:multiLevelType w:val="hybridMultilevel"/>
    <w:tmpl w:val="DD34AA22"/>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02C682F"/>
    <w:multiLevelType w:val="hybridMultilevel"/>
    <w:tmpl w:val="52D8C0DE"/>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2" w15:restartNumberingAfterBreak="0">
    <w:nsid w:val="20FF070E"/>
    <w:multiLevelType w:val="hybridMultilevel"/>
    <w:tmpl w:val="9E4EA854"/>
    <w:lvl w:ilvl="0" w:tplc="04090019">
      <w:start w:val="1"/>
      <w:numFmt w:val="lowerLetter"/>
      <w:lvlText w:val="%1."/>
      <w:lvlJc w:val="left"/>
      <w:pPr>
        <w:ind w:left="1080" w:hanging="360"/>
      </w:p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15:restartNumberingAfterBreak="0">
    <w:nsid w:val="28421F3A"/>
    <w:multiLevelType w:val="hybridMultilevel"/>
    <w:tmpl w:val="79449732"/>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14" w15:restartNumberingAfterBreak="0">
    <w:nsid w:val="29D1029E"/>
    <w:multiLevelType w:val="hybridMultilevel"/>
    <w:tmpl w:val="A85202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286B71"/>
    <w:multiLevelType w:val="hybridMultilevel"/>
    <w:tmpl w:val="23FAB1CE"/>
    <w:lvl w:ilvl="0" w:tplc="10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2145B84"/>
    <w:multiLevelType w:val="hybridMultilevel"/>
    <w:tmpl w:val="EAF08F8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65D5BB8"/>
    <w:multiLevelType w:val="hybridMultilevel"/>
    <w:tmpl w:val="C3D07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785C39"/>
    <w:multiLevelType w:val="hybridMultilevel"/>
    <w:tmpl w:val="95901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6F343E"/>
    <w:multiLevelType w:val="hybridMultilevel"/>
    <w:tmpl w:val="B8148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925496"/>
    <w:multiLevelType w:val="hybridMultilevel"/>
    <w:tmpl w:val="95321766"/>
    <w:lvl w:ilvl="0" w:tplc="311A3026">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15:restartNumberingAfterBreak="0">
    <w:nsid w:val="4D3B078A"/>
    <w:multiLevelType w:val="hybridMultilevel"/>
    <w:tmpl w:val="350A135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4D481622"/>
    <w:multiLevelType w:val="hybridMultilevel"/>
    <w:tmpl w:val="39F014AC"/>
    <w:lvl w:ilvl="0" w:tplc="5E90165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AF6744"/>
    <w:multiLevelType w:val="hybridMultilevel"/>
    <w:tmpl w:val="EC8E8B4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353864"/>
    <w:multiLevelType w:val="hybridMultilevel"/>
    <w:tmpl w:val="3C4816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FAF081B"/>
    <w:multiLevelType w:val="hybridMultilevel"/>
    <w:tmpl w:val="330A8D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27A2663"/>
    <w:multiLevelType w:val="hybridMultilevel"/>
    <w:tmpl w:val="BC743B24"/>
    <w:lvl w:ilvl="0" w:tplc="1009000F">
      <w:start w:val="1"/>
      <w:numFmt w:val="decimal"/>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7" w15:restartNumberingAfterBreak="0">
    <w:nsid w:val="63656B10"/>
    <w:multiLevelType w:val="hybridMultilevel"/>
    <w:tmpl w:val="D88884C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8" w15:restartNumberingAfterBreak="0">
    <w:nsid w:val="72696CF2"/>
    <w:multiLevelType w:val="hybridMultilevel"/>
    <w:tmpl w:val="9158425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7737544A"/>
    <w:multiLevelType w:val="hybridMultilevel"/>
    <w:tmpl w:val="D04EE80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7834250F"/>
    <w:multiLevelType w:val="hybridMultilevel"/>
    <w:tmpl w:val="D0B8DB2C"/>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8355F78"/>
    <w:multiLevelType w:val="hybridMultilevel"/>
    <w:tmpl w:val="882A3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1C7FD3"/>
    <w:multiLevelType w:val="hybridMultilevel"/>
    <w:tmpl w:val="16DEB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37141C"/>
    <w:multiLevelType w:val="hybridMultilevel"/>
    <w:tmpl w:val="5B205EC2"/>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D0E643A"/>
    <w:multiLevelType w:val="hybridMultilevel"/>
    <w:tmpl w:val="9B7A142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7D1A31FD"/>
    <w:multiLevelType w:val="hybridMultilevel"/>
    <w:tmpl w:val="DE10A46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2"/>
  </w:num>
  <w:num w:numId="2">
    <w:abstractNumId w:val="14"/>
  </w:num>
  <w:num w:numId="3">
    <w:abstractNumId w:val="15"/>
  </w:num>
  <w:num w:numId="4">
    <w:abstractNumId w:val="18"/>
  </w:num>
  <w:num w:numId="5">
    <w:abstractNumId w:val="17"/>
  </w:num>
  <w:num w:numId="6">
    <w:abstractNumId w:val="31"/>
  </w:num>
  <w:num w:numId="7">
    <w:abstractNumId w:val="7"/>
  </w:num>
  <w:num w:numId="8">
    <w:abstractNumId w:val="19"/>
  </w:num>
  <w:num w:numId="9">
    <w:abstractNumId w:val="13"/>
  </w:num>
  <w:num w:numId="10">
    <w:abstractNumId w:val="3"/>
  </w:num>
  <w:num w:numId="11">
    <w:abstractNumId w:val="6"/>
  </w:num>
  <w:num w:numId="12">
    <w:abstractNumId w:val="32"/>
  </w:num>
  <w:num w:numId="13">
    <w:abstractNumId w:val="9"/>
  </w:num>
  <w:num w:numId="14">
    <w:abstractNumId w:val="26"/>
  </w:num>
  <w:num w:numId="15">
    <w:abstractNumId w:val="29"/>
  </w:num>
  <w:num w:numId="16">
    <w:abstractNumId w:val="8"/>
  </w:num>
  <w:num w:numId="17">
    <w:abstractNumId w:val="33"/>
  </w:num>
  <w:num w:numId="18">
    <w:abstractNumId w:val="5"/>
  </w:num>
  <w:num w:numId="19">
    <w:abstractNumId w:val="27"/>
  </w:num>
  <w:num w:numId="20">
    <w:abstractNumId w:val="23"/>
  </w:num>
  <w:num w:numId="21">
    <w:abstractNumId w:val="10"/>
  </w:num>
  <w:num w:numId="22">
    <w:abstractNumId w:val="4"/>
  </w:num>
  <w:num w:numId="23">
    <w:abstractNumId w:val="35"/>
  </w:num>
  <w:num w:numId="24">
    <w:abstractNumId w:val="30"/>
  </w:num>
  <w:num w:numId="25">
    <w:abstractNumId w:val="12"/>
  </w:num>
  <w:num w:numId="26">
    <w:abstractNumId w:val="2"/>
  </w:num>
  <w:num w:numId="27">
    <w:abstractNumId w:val="34"/>
  </w:num>
  <w:num w:numId="28">
    <w:abstractNumId w:val="11"/>
  </w:num>
  <w:num w:numId="29">
    <w:abstractNumId w:val="1"/>
  </w:num>
  <w:num w:numId="30">
    <w:abstractNumId w:val="16"/>
  </w:num>
  <w:num w:numId="31">
    <w:abstractNumId w:val="20"/>
  </w:num>
  <w:num w:numId="32">
    <w:abstractNumId w:val="21"/>
  </w:num>
  <w:num w:numId="33">
    <w:abstractNumId w:val="25"/>
  </w:num>
  <w:num w:numId="34">
    <w:abstractNumId w:val="0"/>
  </w:num>
  <w:num w:numId="35">
    <w:abstractNumId w:val="24"/>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59A"/>
    <w:rsid w:val="0004052D"/>
    <w:rsid w:val="00070851"/>
    <w:rsid w:val="000D397F"/>
    <w:rsid w:val="000E7C4A"/>
    <w:rsid w:val="000F18D0"/>
    <w:rsid w:val="0015112A"/>
    <w:rsid w:val="00180613"/>
    <w:rsid w:val="001E548F"/>
    <w:rsid w:val="00261683"/>
    <w:rsid w:val="002724D9"/>
    <w:rsid w:val="0030258B"/>
    <w:rsid w:val="003033F1"/>
    <w:rsid w:val="00351E2A"/>
    <w:rsid w:val="00365FD6"/>
    <w:rsid w:val="00382228"/>
    <w:rsid w:val="00386D47"/>
    <w:rsid w:val="00390784"/>
    <w:rsid w:val="00393A0D"/>
    <w:rsid w:val="003D6562"/>
    <w:rsid w:val="003D69E3"/>
    <w:rsid w:val="004375CB"/>
    <w:rsid w:val="00441C5A"/>
    <w:rsid w:val="00467833"/>
    <w:rsid w:val="004957C2"/>
    <w:rsid w:val="004C69DC"/>
    <w:rsid w:val="005B6910"/>
    <w:rsid w:val="005E02AE"/>
    <w:rsid w:val="005E255C"/>
    <w:rsid w:val="005F2F2B"/>
    <w:rsid w:val="00605FEE"/>
    <w:rsid w:val="0062144B"/>
    <w:rsid w:val="006235E1"/>
    <w:rsid w:val="00676971"/>
    <w:rsid w:val="006868AC"/>
    <w:rsid w:val="006B4D5A"/>
    <w:rsid w:val="006F1BED"/>
    <w:rsid w:val="00706D0C"/>
    <w:rsid w:val="0073132C"/>
    <w:rsid w:val="00757D08"/>
    <w:rsid w:val="00766243"/>
    <w:rsid w:val="00876EDB"/>
    <w:rsid w:val="008974EF"/>
    <w:rsid w:val="008C6351"/>
    <w:rsid w:val="008D2041"/>
    <w:rsid w:val="008D4534"/>
    <w:rsid w:val="008D6969"/>
    <w:rsid w:val="008F485D"/>
    <w:rsid w:val="0091460C"/>
    <w:rsid w:val="0092173B"/>
    <w:rsid w:val="00933334"/>
    <w:rsid w:val="00967018"/>
    <w:rsid w:val="009A282B"/>
    <w:rsid w:val="009F00A5"/>
    <w:rsid w:val="009F4646"/>
    <w:rsid w:val="009F4AE7"/>
    <w:rsid w:val="00A0369D"/>
    <w:rsid w:val="00A5234A"/>
    <w:rsid w:val="00A81F6E"/>
    <w:rsid w:val="00A9659A"/>
    <w:rsid w:val="00A96864"/>
    <w:rsid w:val="00AC2F47"/>
    <w:rsid w:val="00B30CE5"/>
    <w:rsid w:val="00B53F0C"/>
    <w:rsid w:val="00B85C8C"/>
    <w:rsid w:val="00C05E75"/>
    <w:rsid w:val="00C2245C"/>
    <w:rsid w:val="00C34C83"/>
    <w:rsid w:val="00C6062B"/>
    <w:rsid w:val="00C856B8"/>
    <w:rsid w:val="00CB6CE3"/>
    <w:rsid w:val="00CD0649"/>
    <w:rsid w:val="00D45B05"/>
    <w:rsid w:val="00D93966"/>
    <w:rsid w:val="00DA55FD"/>
    <w:rsid w:val="00DB015E"/>
    <w:rsid w:val="00DC7BA1"/>
    <w:rsid w:val="00DD2D5C"/>
    <w:rsid w:val="00E03836"/>
    <w:rsid w:val="00E318B0"/>
    <w:rsid w:val="00E46C0A"/>
    <w:rsid w:val="00E50B80"/>
    <w:rsid w:val="00EA60E4"/>
    <w:rsid w:val="00F11BF7"/>
    <w:rsid w:val="00F16DA5"/>
    <w:rsid w:val="00F32044"/>
    <w:rsid w:val="00F6462F"/>
    <w:rsid w:val="00FB1F2E"/>
    <w:rsid w:val="00FB5AA0"/>
    <w:rsid w:val="00FC11F6"/>
    <w:rsid w:val="00FD362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02F225"/>
  <w15:chartTrackingRefBased/>
  <w15:docId w15:val="{0A3391A8-478C-4D13-8A1D-833A7D2C6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58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65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659A"/>
    <w:rPr>
      <w:lang w:val="en-US"/>
    </w:rPr>
  </w:style>
  <w:style w:type="paragraph" w:styleId="Footer">
    <w:name w:val="footer"/>
    <w:basedOn w:val="Normal"/>
    <w:link w:val="FooterChar"/>
    <w:uiPriority w:val="99"/>
    <w:unhideWhenUsed/>
    <w:rsid w:val="00A965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659A"/>
    <w:rPr>
      <w:lang w:val="en-US"/>
    </w:rPr>
  </w:style>
  <w:style w:type="paragraph" w:customStyle="1" w:styleId="yiv4572907917msonormal">
    <w:name w:val="yiv4572907917msonormal"/>
    <w:basedOn w:val="Normal"/>
    <w:rsid w:val="00A965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9659A"/>
  </w:style>
  <w:style w:type="character" w:styleId="Hyperlink">
    <w:name w:val="Hyperlink"/>
    <w:basedOn w:val="DefaultParagraphFont"/>
    <w:uiPriority w:val="99"/>
    <w:unhideWhenUsed/>
    <w:rsid w:val="0030258B"/>
    <w:rPr>
      <w:color w:val="0563C1" w:themeColor="hyperlink"/>
      <w:u w:val="single"/>
    </w:rPr>
  </w:style>
  <w:style w:type="paragraph" w:styleId="BalloonText">
    <w:name w:val="Balloon Text"/>
    <w:basedOn w:val="Normal"/>
    <w:link w:val="BalloonTextChar"/>
    <w:uiPriority w:val="99"/>
    <w:semiHidden/>
    <w:unhideWhenUsed/>
    <w:rsid w:val="003025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258B"/>
    <w:rPr>
      <w:rFonts w:ascii="Segoe UI" w:hAnsi="Segoe UI" w:cs="Segoe UI"/>
      <w:sz w:val="18"/>
      <w:szCs w:val="18"/>
      <w:lang w:val="en-US"/>
    </w:rPr>
  </w:style>
  <w:style w:type="paragraph" w:styleId="ListParagraph">
    <w:name w:val="List Paragraph"/>
    <w:basedOn w:val="Normal"/>
    <w:uiPriority w:val="34"/>
    <w:qFormat/>
    <w:rsid w:val="0062144B"/>
    <w:pPr>
      <w:ind w:left="720"/>
      <w:contextualSpacing/>
    </w:pPr>
  </w:style>
  <w:style w:type="table" w:styleId="TableGrid">
    <w:name w:val="Table Grid"/>
    <w:basedOn w:val="TableNormal"/>
    <w:uiPriority w:val="39"/>
    <w:rsid w:val="006235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F4AE7"/>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styleId="Strong">
    <w:name w:val="Strong"/>
    <w:basedOn w:val="DefaultParagraphFont"/>
    <w:uiPriority w:val="22"/>
    <w:qFormat/>
    <w:rsid w:val="009F4A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761</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PSSD</Company>
  <LinksUpToDate>false</LinksUpToDate>
  <CharactersWithSpaces>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Mellesmoen</dc:creator>
  <cp:keywords/>
  <dc:description/>
  <cp:lastModifiedBy>Bruce Mellesmoen</cp:lastModifiedBy>
  <cp:revision>2</cp:revision>
  <cp:lastPrinted>2018-11-09T21:42:00Z</cp:lastPrinted>
  <dcterms:created xsi:type="dcterms:W3CDTF">2019-01-27T16:08:00Z</dcterms:created>
  <dcterms:modified xsi:type="dcterms:W3CDTF">2019-01-27T16:08:00Z</dcterms:modified>
</cp:coreProperties>
</file>