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FCE" w:rsidRDefault="00532F80">
      <w:pPr>
        <w:jc w:val="right"/>
      </w:pPr>
      <w:bookmarkStart w:id="0" w:name="_GoBack"/>
      <w:bookmarkEnd w:id="0"/>
      <w:r>
        <w:t>Name: _____________________________________________</w:t>
      </w:r>
      <w:proofErr w:type="gramStart"/>
      <w:r>
        <w:t>_  Date</w:t>
      </w:r>
      <w:proofErr w:type="gramEnd"/>
      <w:r>
        <w:t>:_______</w:t>
      </w:r>
    </w:p>
    <w:p w:rsidR="00DF5FCE" w:rsidRDefault="00DF5FCE">
      <w:pPr>
        <w:rPr>
          <w:sz w:val="20"/>
          <w:szCs w:val="20"/>
        </w:rPr>
      </w:pPr>
    </w:p>
    <w:p w:rsidR="00DF5FCE" w:rsidRDefault="0053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African Elephant - Change Over Time</w:t>
      </w:r>
    </w:p>
    <w:p w:rsidR="00DF5FCE" w:rsidRDefault="00532F80"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5229225</wp:posOffset>
            </wp:positionH>
            <wp:positionV relativeFrom="paragraph">
              <wp:posOffset>171450</wp:posOffset>
            </wp:positionV>
            <wp:extent cx="1814513" cy="1992989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8737" r="6601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992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FCE" w:rsidRDefault="00532F80">
      <w:pPr>
        <w:spacing w:line="264" w:lineRule="auto"/>
      </w:pPr>
      <w:r>
        <w:t xml:space="preserve">Early estimates of elephants on the continent of Africa suggest that there were as many as 26 million elephants living </w:t>
      </w:r>
      <w:proofErr w:type="gramStart"/>
      <w:r>
        <w:t>there  in</w:t>
      </w:r>
      <w:proofErr w:type="gramEnd"/>
      <w:r>
        <w:t xml:space="preserve"> the 1500s.    As Europeans began to explore the continent, demand for ivory increased.  It was used to make combs, pool balls, </w:t>
      </w:r>
      <w:r>
        <w:t xml:space="preserve">knick-knacks, and even piano keys.    By 1913, the African elephant population had dropped to an estimated 10 million.  </w:t>
      </w:r>
    </w:p>
    <w:p w:rsidR="00DF5FCE" w:rsidRDefault="00DF5FCE">
      <w:pPr>
        <w:spacing w:line="264" w:lineRule="auto"/>
      </w:pPr>
    </w:p>
    <w:p w:rsidR="00DF5FCE" w:rsidRDefault="00532F80">
      <w:pPr>
        <w:spacing w:line="264" w:lineRule="auto"/>
      </w:pPr>
      <w:r>
        <w:t>Elephant slaughter increased in the 1950s, where it is estimated that 250 elephants were killed per day.   In 1978, the elephant is li</w:t>
      </w:r>
      <w:r>
        <w:t>sted as threatened under the United States’ Endangered Species Act.  This limited the trade of some ivory.  Still, ivory trade continued across the world.  By 1979</w:t>
      </w:r>
      <w:proofErr w:type="gramStart"/>
      <w:r>
        <w:t>,  there</w:t>
      </w:r>
      <w:proofErr w:type="gramEnd"/>
      <w:r>
        <w:t xml:space="preserve"> were only 1.3 million elephants left.</w:t>
      </w:r>
    </w:p>
    <w:p w:rsidR="00DF5FCE" w:rsidRDefault="00DF5FCE">
      <w:pPr>
        <w:spacing w:line="264" w:lineRule="auto"/>
      </w:pPr>
    </w:p>
    <w:p w:rsidR="00DF5FCE" w:rsidRDefault="00532F80">
      <w:pPr>
        <w:spacing w:line="264" w:lineRule="auto"/>
      </w:pPr>
      <w:r>
        <w:t>A ban on the international trade of ivory goe</w:t>
      </w:r>
      <w:r>
        <w:t xml:space="preserve">s into effect in 1990, though the population of elephants is now fewer than a million.   Despite the bans, there is still a demand for ivory in countries like Japan and China.   This drives the illegal trade of ivory.   Illegal hunting of elephants, or </w:t>
      </w:r>
      <w:r>
        <w:rPr>
          <w:b/>
        </w:rPr>
        <w:t>poa</w:t>
      </w:r>
      <w:r>
        <w:rPr>
          <w:b/>
        </w:rPr>
        <w:t>ching</w:t>
      </w:r>
      <w:r>
        <w:t xml:space="preserve">, occurs at alarming levels.    It is unknown how many elephants survive in African, many herds are protected in preserved areas, like </w:t>
      </w:r>
      <w:proofErr w:type="spellStart"/>
      <w:r>
        <w:rPr>
          <w:b/>
        </w:rPr>
        <w:t>Gorongosa</w:t>
      </w:r>
      <w:proofErr w:type="spellEnd"/>
      <w:r>
        <w:rPr>
          <w:b/>
        </w:rPr>
        <w:t xml:space="preserve"> National Park</w:t>
      </w:r>
      <w:r>
        <w:t xml:space="preserve"> in Mozambique.   </w:t>
      </w:r>
    </w:p>
    <w:p w:rsidR="00DF5FCE" w:rsidRDefault="00DF5FCE">
      <w:pPr>
        <w:spacing w:line="264" w:lineRule="auto"/>
      </w:pPr>
    </w:p>
    <w:p w:rsidR="00DF5FCE" w:rsidRDefault="00532F80">
      <w:pPr>
        <w:spacing w:line="264" w:lineRule="auto"/>
      </w:pPr>
      <w:r>
        <w:t>Elephant specialists that study the elephants in this preserved area have</w:t>
      </w:r>
      <w:r>
        <w:t xml:space="preserve"> collected data on the herds in the park.  They noticed that while all the males have tusks, about 50% of the females in the park that are over the age of 20 years do not have tusks.   When compared to the elephant populations across Africa, the </w:t>
      </w:r>
      <w:r>
        <w:rPr>
          <w:b/>
        </w:rPr>
        <w:t>frequency</w:t>
      </w:r>
      <w:r>
        <w:t xml:space="preserve"> </w:t>
      </w:r>
      <w:r>
        <w:t xml:space="preserve">of </w:t>
      </w:r>
      <w:proofErr w:type="spellStart"/>
      <w:r>
        <w:t>tuskless</w:t>
      </w:r>
      <w:proofErr w:type="spellEnd"/>
      <w:r>
        <w:t xml:space="preserve"> elephants is only 6%.  </w:t>
      </w:r>
    </w:p>
    <w:p w:rsidR="00DF5FCE" w:rsidRDefault="00DF5FCE"/>
    <w:p w:rsidR="00DF5FCE" w:rsidRDefault="00532F80">
      <w:r>
        <w:rPr>
          <w:noProof/>
          <w:lang w:val="en-CA"/>
        </w:rPr>
        <w:drawing>
          <wp:inline distT="114300" distB="114300" distL="114300" distR="114300">
            <wp:extent cx="3884572" cy="21764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6622"/>
                    <a:stretch>
                      <a:fillRect/>
                    </a:stretch>
                  </pic:blipFill>
                  <pic:spPr>
                    <a:xfrm>
                      <a:off x="0" y="0"/>
                      <a:ext cx="3884572" cy="217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4533900</wp:posOffset>
            </wp:positionH>
            <wp:positionV relativeFrom="paragraph">
              <wp:posOffset>285750</wp:posOffset>
            </wp:positionV>
            <wp:extent cx="2325249" cy="180498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249" cy="1804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FCE" w:rsidRDefault="00DF5FCE">
      <w:pPr>
        <w:rPr>
          <w:sz w:val="24"/>
          <w:szCs w:val="24"/>
        </w:rPr>
      </w:pPr>
    </w:p>
    <w:p w:rsidR="00DF5FCE" w:rsidRDefault="00532F80">
      <w:r>
        <w:t>1.  Why are elephants killed in Africa?</w:t>
      </w:r>
    </w:p>
    <w:p w:rsidR="00DF5FCE" w:rsidRDefault="00DF5FCE"/>
    <w:p w:rsidR="00DF5FCE" w:rsidRDefault="00532F80">
      <w:r>
        <w:t>2.  Why do bans on ivory trade not stop elephants from being slaughtered?</w:t>
      </w:r>
    </w:p>
    <w:p w:rsidR="00DF5FCE" w:rsidRDefault="00DF5FCE"/>
    <w:p w:rsidR="00DF5FCE" w:rsidRDefault="00532F80">
      <w:r>
        <w:t>3.  How do countries in Africa protect elephant herds?</w:t>
      </w:r>
    </w:p>
    <w:p w:rsidR="00DF5FCE" w:rsidRDefault="00DF5FCE"/>
    <w:p w:rsidR="00DF5FCE" w:rsidRDefault="00532F80">
      <w:proofErr w:type="gramStart"/>
      <w:r>
        <w:t xml:space="preserve">4.  How are the elephants at </w:t>
      </w:r>
      <w:proofErr w:type="spellStart"/>
      <w:r>
        <w:t>Gorongosa</w:t>
      </w:r>
      <w:proofErr w:type="spellEnd"/>
      <w:r>
        <w:t xml:space="preserve"> Nati</w:t>
      </w:r>
      <w:r>
        <w:t>onal Park</w:t>
      </w:r>
      <w:proofErr w:type="gramEnd"/>
      <w:r>
        <w:t xml:space="preserve"> differ from other elephant populations?</w:t>
      </w:r>
    </w:p>
    <w:p w:rsidR="00DF5FCE" w:rsidRDefault="00DF5FCE"/>
    <w:p w:rsidR="00DF5FCE" w:rsidRDefault="00532F80">
      <w:r>
        <w:t xml:space="preserve">5.   Suggest a reason for this difference. </w:t>
      </w:r>
    </w:p>
    <w:p w:rsidR="00DF5FCE" w:rsidRDefault="00532F80">
      <w:pPr>
        <w:rPr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4"/>
          <w:szCs w:val="24"/>
          <w:highlight w:val="white"/>
        </w:rPr>
        <w:lastRenderedPageBreak/>
        <w:t>Watch  “</w:t>
      </w:r>
      <w:proofErr w:type="gramEnd"/>
      <w:r>
        <w:rPr>
          <w:b/>
          <w:color w:val="222222"/>
          <w:sz w:val="24"/>
          <w:szCs w:val="24"/>
          <w:highlight w:val="white"/>
        </w:rPr>
        <w:t xml:space="preserve">Selection for </w:t>
      </w:r>
      <w:proofErr w:type="spellStart"/>
      <w:r>
        <w:rPr>
          <w:b/>
          <w:color w:val="222222"/>
          <w:sz w:val="24"/>
          <w:szCs w:val="24"/>
          <w:highlight w:val="white"/>
        </w:rPr>
        <w:t>Tuskless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Elephants</w:t>
      </w:r>
      <w:r>
        <w:rPr>
          <w:color w:val="222222"/>
          <w:sz w:val="24"/>
          <w:szCs w:val="24"/>
          <w:highlight w:val="white"/>
        </w:rPr>
        <w:t xml:space="preserve">”  </w:t>
      </w:r>
      <w:r>
        <w:rPr>
          <w:color w:val="222222"/>
          <w:sz w:val="18"/>
          <w:szCs w:val="18"/>
          <w:highlight w:val="white"/>
        </w:rPr>
        <w:t xml:space="preserve">(~7 minutes) </w:t>
      </w:r>
      <w:r>
        <w:rPr>
          <w:color w:val="222222"/>
          <w:sz w:val="24"/>
          <w:szCs w:val="24"/>
          <w:highlight w:val="white"/>
        </w:rPr>
        <w:t xml:space="preserve">   </w:t>
      </w:r>
      <w:hyperlink r:id="rId7">
        <w:r>
          <w:rPr>
            <w:color w:val="1155CC"/>
            <w:sz w:val="20"/>
            <w:szCs w:val="20"/>
            <w:highlight w:val="white"/>
            <w:u w:val="single"/>
          </w:rPr>
          <w:t>https://www.hhmi.o</w:t>
        </w:r>
        <w:r>
          <w:rPr>
            <w:color w:val="1155CC"/>
            <w:sz w:val="20"/>
            <w:szCs w:val="20"/>
            <w:highlight w:val="white"/>
            <w:u w:val="single"/>
          </w:rPr>
          <w:t>rg/biointeractive/selection-tuskless-elephants</w:t>
        </w:r>
      </w:hyperlink>
      <w:r>
        <w:rPr>
          <w:noProof/>
          <w:lang w:val="en-CA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2424113" cy="1937770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93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1.  What happened in Mozambique between 1977 and 1992? 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 </w:t>
      </w: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2.  Why did soldiers kill elephants?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3. What is unusual about the elephant populations found in </w:t>
      </w:r>
      <w:proofErr w:type="spellStart"/>
      <w:r>
        <w:rPr>
          <w:color w:val="222222"/>
          <w:sz w:val="24"/>
          <w:szCs w:val="24"/>
          <w:highlight w:val="white"/>
        </w:rPr>
        <w:t>Gorongosa</w:t>
      </w:r>
      <w:proofErr w:type="spellEnd"/>
      <w:r>
        <w:rPr>
          <w:color w:val="222222"/>
          <w:sz w:val="24"/>
          <w:szCs w:val="24"/>
          <w:highlight w:val="white"/>
        </w:rPr>
        <w:t xml:space="preserve"> now? 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4.  What are tusks? 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5.  How do elephants use their tusks? 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6.  </w:t>
      </w:r>
      <w:proofErr w:type="gramStart"/>
      <w:r>
        <w:rPr>
          <w:color w:val="222222"/>
          <w:sz w:val="24"/>
          <w:szCs w:val="24"/>
          <w:highlight w:val="white"/>
        </w:rPr>
        <w:t>How  does</w:t>
      </w:r>
      <w:proofErr w:type="gramEnd"/>
      <w:r>
        <w:rPr>
          <w:color w:val="222222"/>
          <w:sz w:val="24"/>
          <w:szCs w:val="24"/>
          <w:highlight w:val="white"/>
        </w:rPr>
        <w:t xml:space="preserve"> a MALE elephant use his tusks?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7. What would probably happen to a male elephant that doesn’t have tusks? 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  Therefore, </w:t>
      </w:r>
      <w:proofErr w:type="spellStart"/>
      <w:r>
        <w:rPr>
          <w:color w:val="222222"/>
          <w:sz w:val="24"/>
          <w:szCs w:val="24"/>
          <w:highlight w:val="white"/>
        </w:rPr>
        <w:t>tusklessness</w:t>
      </w:r>
      <w:proofErr w:type="spellEnd"/>
      <w:r>
        <w:rPr>
          <w:color w:val="222222"/>
          <w:sz w:val="24"/>
          <w:szCs w:val="24"/>
          <w:highlight w:val="white"/>
        </w:rPr>
        <w:t xml:space="preserve"> in male elephants is a ___________ (rare/common) trait.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8. What percentage of females are typically </w:t>
      </w:r>
      <w:proofErr w:type="spellStart"/>
      <w:r>
        <w:rPr>
          <w:color w:val="222222"/>
          <w:sz w:val="24"/>
          <w:szCs w:val="24"/>
          <w:highlight w:val="white"/>
        </w:rPr>
        <w:t>tuskless</w:t>
      </w:r>
      <w:proofErr w:type="spellEnd"/>
      <w:r>
        <w:rPr>
          <w:color w:val="222222"/>
          <w:sz w:val="24"/>
          <w:szCs w:val="24"/>
          <w:highlight w:val="white"/>
        </w:rPr>
        <w:t xml:space="preserve"> in an elephant population less affected by poaching?  __________________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9.  </w:t>
      </w:r>
      <w:proofErr w:type="spellStart"/>
      <w:r>
        <w:rPr>
          <w:color w:val="222222"/>
          <w:sz w:val="24"/>
          <w:szCs w:val="24"/>
          <w:highlight w:val="white"/>
        </w:rPr>
        <w:t>Tusklessness</w:t>
      </w:r>
      <w:proofErr w:type="spellEnd"/>
      <w:r>
        <w:rPr>
          <w:color w:val="222222"/>
          <w:sz w:val="24"/>
          <w:szCs w:val="24"/>
          <w:highlight w:val="white"/>
        </w:rPr>
        <w:t xml:space="preserve"> is </w:t>
      </w:r>
      <w:proofErr w:type="gramStart"/>
      <w:r>
        <w:rPr>
          <w:color w:val="222222"/>
          <w:sz w:val="24"/>
          <w:szCs w:val="24"/>
          <w:highlight w:val="white"/>
        </w:rPr>
        <w:t>an</w:t>
      </w:r>
      <w:proofErr w:type="gramEnd"/>
      <w:r>
        <w:rPr>
          <w:color w:val="222222"/>
          <w:sz w:val="24"/>
          <w:szCs w:val="24"/>
          <w:highlight w:val="white"/>
        </w:rPr>
        <w:t xml:space="preserve"> ________________________________ (inherited/acquired) trait. </w:t>
      </w:r>
    </w:p>
    <w:p w:rsidR="00DF5FCE" w:rsidRDefault="00532F80">
      <w:p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</w:t>
      </w:r>
      <w:proofErr w:type="spellStart"/>
      <w:r>
        <w:rPr>
          <w:color w:val="222222"/>
          <w:sz w:val="24"/>
          <w:szCs w:val="24"/>
          <w:highlight w:val="white"/>
        </w:rPr>
        <w:t>Tuskless</w:t>
      </w:r>
      <w:proofErr w:type="spellEnd"/>
      <w:r>
        <w:rPr>
          <w:color w:val="222222"/>
          <w:sz w:val="24"/>
          <w:szCs w:val="24"/>
          <w:highlight w:val="white"/>
        </w:rPr>
        <w:t xml:space="preserve"> females tend to have _______</w:t>
      </w:r>
      <w:r>
        <w:rPr>
          <w:color w:val="222222"/>
          <w:sz w:val="24"/>
          <w:szCs w:val="24"/>
          <w:highlight w:val="white"/>
        </w:rPr>
        <w:t>__________________ (tusked/</w:t>
      </w:r>
      <w:proofErr w:type="spellStart"/>
      <w:r>
        <w:rPr>
          <w:color w:val="222222"/>
          <w:sz w:val="24"/>
          <w:szCs w:val="24"/>
          <w:highlight w:val="white"/>
        </w:rPr>
        <w:t>tuskless</w:t>
      </w:r>
      <w:proofErr w:type="spellEnd"/>
      <w:r>
        <w:rPr>
          <w:color w:val="222222"/>
          <w:sz w:val="24"/>
          <w:szCs w:val="24"/>
          <w:highlight w:val="white"/>
        </w:rPr>
        <w:t xml:space="preserve">) offspring. </w:t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10.   Use the theory of evolution to explain the observation that there are </w:t>
      </w:r>
      <w:r>
        <w:rPr>
          <w:b/>
          <w:color w:val="222222"/>
          <w:sz w:val="24"/>
          <w:szCs w:val="24"/>
          <w:highlight w:val="white"/>
        </w:rPr>
        <w:t xml:space="preserve">no </w:t>
      </w:r>
      <w:proofErr w:type="spellStart"/>
      <w:r>
        <w:rPr>
          <w:b/>
          <w:color w:val="222222"/>
          <w:sz w:val="24"/>
          <w:szCs w:val="24"/>
          <w:highlight w:val="white"/>
        </w:rPr>
        <w:t>tuskless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males</w:t>
      </w:r>
      <w:r>
        <w:rPr>
          <w:color w:val="222222"/>
          <w:sz w:val="24"/>
          <w:szCs w:val="24"/>
          <w:highlight w:val="white"/>
        </w:rPr>
        <w:t xml:space="preserve"> in the park.  WHY do males retain their tusks, when 50% of females lost </w:t>
      </w:r>
      <w:proofErr w:type="gramStart"/>
      <w:r>
        <w:rPr>
          <w:color w:val="222222"/>
          <w:sz w:val="24"/>
          <w:szCs w:val="24"/>
          <w:highlight w:val="white"/>
        </w:rPr>
        <w:t>them.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br/>
      </w: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DF5FCE">
      <w:pPr>
        <w:rPr>
          <w:color w:val="222222"/>
          <w:sz w:val="24"/>
          <w:szCs w:val="24"/>
          <w:highlight w:val="white"/>
        </w:rPr>
      </w:pPr>
    </w:p>
    <w:p w:rsidR="00DF5FCE" w:rsidRDefault="00532F80">
      <w:pPr>
        <w:shd w:val="clear" w:color="auto" w:fill="FFFFFF"/>
      </w:pPr>
      <w:r>
        <w:rPr>
          <w:b/>
        </w:rPr>
        <w:t>Complete the VIDA Chart</w:t>
      </w:r>
      <w:r>
        <w:t xml:space="preserve"> -</w:t>
      </w:r>
    </w:p>
    <w:p w:rsidR="00DF5FCE" w:rsidRDefault="00DF5FCE">
      <w:pPr>
        <w:shd w:val="clear" w:color="auto" w:fill="FFFFFF"/>
      </w:pPr>
    </w:p>
    <w:tbl>
      <w:tblPr>
        <w:tblStyle w:val="a"/>
        <w:tblW w:w="1080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365"/>
        <w:gridCol w:w="4425"/>
      </w:tblGrid>
      <w:tr w:rsidR="00DF5FCE">
        <w:trPr>
          <w:trHeight w:val="320"/>
        </w:trPr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Condition</w:t>
            </w:r>
          </w:p>
        </w:tc>
        <w:tc>
          <w:tcPr>
            <w:tcW w:w="4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Description</w:t>
            </w:r>
          </w:p>
        </w:tc>
        <w:tc>
          <w:tcPr>
            <w:tcW w:w="4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Evidence from Species Studied</w:t>
            </w:r>
          </w:p>
        </w:tc>
      </w:tr>
      <w:tr w:rsidR="00DF5FC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ariation</w:t>
            </w:r>
          </w:p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😍😎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Individuals in a population differ in some trait.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Variations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can be physical features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  behaviors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,  bodily functions, or resistance to disease.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5FC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60"/>
                <w:szCs w:val="60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nheritance</w:t>
            </w:r>
          </w:p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sz w:val="72"/>
                <w:szCs w:val="72"/>
              </w:rPr>
              <w:t>👪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trait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inherited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(passed from</w:t>
            </w:r>
          </w:p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parents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offspring).  The variation comes from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random  mutations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the recombination during sexual reproduction.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5FCE">
        <w:trPr>
          <w:trHeight w:val="206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ifferential Survival and Reproduction</w:t>
            </w:r>
          </w:p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👍👎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Some individuals with a trait are more likely to survive and reproduce than those without the trait.</w:t>
            </w:r>
          </w:p>
          <w:p w:rsidR="00DF5FCE" w:rsidRDefault="00DF5FC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F5FCE" w:rsidRDefault="00532F8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Selection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depends on the environment. Traits that are beneficial in one environment may not be beneficial in another.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F5FC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60"/>
                <w:szCs w:val="60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daptation</w:t>
            </w:r>
          </w:p>
          <w:p w:rsidR="00DF5FCE" w:rsidRDefault="00532F8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🙋🙋🙋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532F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frequency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the trait that helps individuals survive or leave more offspring will increase in the population over time.</w:t>
            </w: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5FCE" w:rsidRDefault="00DF5F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F5FCE" w:rsidRDefault="00DF5FCE">
      <w:pPr>
        <w:rPr>
          <w:color w:val="222222"/>
          <w:sz w:val="24"/>
          <w:szCs w:val="24"/>
          <w:highlight w:val="white"/>
        </w:rPr>
      </w:pPr>
    </w:p>
    <w:sectPr w:rsidR="00DF5F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E"/>
    <w:rsid w:val="00532F80"/>
    <w:rsid w:val="00D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1A0B7-CAB2-412C-83C9-5226CDC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s://www.hhmi.org/biointeractive/selection-tuskless-eleph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13D88DEE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Schlosser</dc:creator>
  <cp:lastModifiedBy>Kirk Schlosser</cp:lastModifiedBy>
  <cp:revision>2</cp:revision>
  <dcterms:created xsi:type="dcterms:W3CDTF">2019-01-28T19:55:00Z</dcterms:created>
  <dcterms:modified xsi:type="dcterms:W3CDTF">2019-01-28T19:55:00Z</dcterms:modified>
</cp:coreProperties>
</file>