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DF" w:rsidRPr="00EC6EDF" w:rsidRDefault="00EC6EDF" w:rsidP="00EC6EDF">
      <w:pPr>
        <w:pStyle w:val="NoSpacing"/>
        <w:rPr>
          <w:b/>
          <w:u w:val="single"/>
        </w:rPr>
      </w:pPr>
      <w:r w:rsidRPr="00EC6EDF">
        <w:rPr>
          <w:b/>
          <w:u w:val="single"/>
        </w:rPr>
        <w:t>Outcome</w:t>
      </w:r>
      <w:r>
        <w:rPr>
          <w:b/>
          <w:u w:val="single"/>
        </w:rPr>
        <w:t>s</w:t>
      </w:r>
      <w:r w:rsidRPr="00EC6EDF">
        <w:rPr>
          <w:b/>
          <w:u w:val="single"/>
        </w:rPr>
        <w:t>:</w:t>
      </w:r>
    </w:p>
    <w:p w:rsidR="00EC6EDF" w:rsidRDefault="00EC6EDF" w:rsidP="00EC6EDF">
      <w:pPr>
        <w:pStyle w:val="NoSpacing"/>
      </w:pPr>
    </w:p>
    <w:p w:rsidR="00EC6EDF" w:rsidRDefault="00EC6EDF" w:rsidP="00EC6EDF">
      <w:pPr>
        <w:pStyle w:val="NoSpacing"/>
      </w:pPr>
      <w:r>
        <w:t xml:space="preserve">HS20-DT1 Evaluate the tools and procedures used to diagnose and monitor medical conditions </w:t>
      </w:r>
    </w:p>
    <w:p w:rsidR="00EC6EDF" w:rsidRDefault="00EC6EDF" w:rsidP="00EC6EDF">
      <w:pPr>
        <w:pStyle w:val="NoSpacing"/>
      </w:pPr>
      <w:r>
        <w:t>HS20-DT2 Recognize the importance of interpreting diagnostic findings to support treatment options.</w:t>
      </w:r>
    </w:p>
    <w:p w:rsidR="005921AC" w:rsidRDefault="003E7742"/>
    <w:p w:rsidR="00EC6EDF" w:rsidRPr="00F01E0F" w:rsidRDefault="00EC6EDF">
      <w:pPr>
        <w:rPr>
          <w:b/>
          <w:u w:val="single"/>
        </w:rPr>
      </w:pPr>
      <w:r w:rsidRPr="00F01E0F">
        <w:rPr>
          <w:b/>
          <w:u w:val="single"/>
        </w:rPr>
        <w:t>Jigsaw Assignment</w:t>
      </w:r>
      <w:r w:rsidR="00F01E0F" w:rsidRPr="00F01E0F">
        <w:rPr>
          <w:b/>
          <w:u w:val="single"/>
        </w:rPr>
        <w:t xml:space="preserve"> for Diagnostics</w:t>
      </w:r>
    </w:p>
    <w:p w:rsidR="00EC6EDF" w:rsidRDefault="00EC6EDF">
      <w:r>
        <w:t>MRI</w:t>
      </w:r>
    </w:p>
    <w:p w:rsidR="00EC6EDF" w:rsidRDefault="00EC6EDF">
      <w:r>
        <w:t>PET scan</w:t>
      </w:r>
    </w:p>
    <w:p w:rsidR="00EC6EDF" w:rsidRDefault="00EC6EDF">
      <w:r>
        <w:t>Ultra Sound</w:t>
      </w:r>
    </w:p>
    <w:p w:rsidR="00EC6EDF" w:rsidRDefault="00EC6EDF">
      <w:r>
        <w:t>X ray</w:t>
      </w:r>
    </w:p>
    <w:p w:rsidR="00EC6EDF" w:rsidRDefault="00EC6EDF">
      <w:r>
        <w:t>Barium Enemas/ Colonoscopy</w:t>
      </w:r>
    </w:p>
    <w:p w:rsidR="00D60502" w:rsidRDefault="00D60502">
      <w:r>
        <w:t>Endoscopy</w:t>
      </w:r>
      <w:bookmarkStart w:id="0" w:name="_GoBack"/>
      <w:bookmarkEnd w:id="0"/>
    </w:p>
    <w:p w:rsidR="00EC6EDF" w:rsidRDefault="00EC6EDF">
      <w:r>
        <w:t>ECG</w:t>
      </w:r>
    </w:p>
    <w:p w:rsidR="001D4D63" w:rsidRDefault="001D4D63">
      <w:r>
        <w:t>EEG</w:t>
      </w:r>
    </w:p>
    <w:p w:rsidR="00EC6EDF" w:rsidRDefault="00F01E0F">
      <w:r>
        <w:t>CT scans</w:t>
      </w:r>
    </w:p>
    <w:p w:rsidR="00F01E0F" w:rsidRDefault="00F01E0F">
      <w:r>
        <w:t>Common Laboratory tests</w:t>
      </w:r>
    </w:p>
    <w:p w:rsidR="00D60502" w:rsidRDefault="00D60502">
      <w:r>
        <w:t xml:space="preserve">Mammography </w:t>
      </w:r>
    </w:p>
    <w:p w:rsidR="00D60502" w:rsidRDefault="00D60502">
      <w:r>
        <w:t>Angiography</w:t>
      </w:r>
    </w:p>
    <w:p w:rsidR="00EC6EDF" w:rsidRDefault="00D60502">
      <w:r>
        <w:t>A diagnostic tool/ test of your choice – must be cleared with teacher first</w:t>
      </w:r>
    </w:p>
    <w:p w:rsidR="00F01E0F" w:rsidRDefault="00F01E0F">
      <w:pPr>
        <w:rPr>
          <w:b/>
          <w:u w:val="single"/>
        </w:rPr>
      </w:pPr>
      <w:r w:rsidRPr="00F01E0F">
        <w:rPr>
          <w:b/>
          <w:u w:val="single"/>
        </w:rPr>
        <w:t>Content</w:t>
      </w:r>
    </w:p>
    <w:p w:rsidR="00E1407E" w:rsidRDefault="00E1407E" w:rsidP="00E1407E">
      <w:pPr>
        <w:pStyle w:val="ListParagraph"/>
        <w:numPr>
          <w:ilvl w:val="0"/>
          <w:numId w:val="1"/>
        </w:numPr>
      </w:pPr>
      <w:r>
        <w:t>How does it work?</w:t>
      </w:r>
    </w:p>
    <w:p w:rsidR="00E1407E" w:rsidRDefault="00E1407E" w:rsidP="00E1407E">
      <w:pPr>
        <w:pStyle w:val="ListParagraph"/>
        <w:numPr>
          <w:ilvl w:val="1"/>
          <w:numId w:val="1"/>
        </w:numPr>
      </w:pPr>
      <w:r>
        <w:t>Explain the procedures and relevance</w:t>
      </w:r>
    </w:p>
    <w:p w:rsidR="00F01E0F" w:rsidRDefault="00F01E0F" w:rsidP="00F01E0F">
      <w:pPr>
        <w:pStyle w:val="ListParagraph"/>
        <w:numPr>
          <w:ilvl w:val="0"/>
          <w:numId w:val="1"/>
        </w:numPr>
      </w:pPr>
      <w:r>
        <w:t>Discuss the responsibility, including preparation and expectations, of the patient in diagnostic and imaging procedures</w:t>
      </w:r>
    </w:p>
    <w:p w:rsidR="00E1407E" w:rsidRDefault="00E1407E" w:rsidP="00F01E0F">
      <w:pPr>
        <w:pStyle w:val="ListParagraph"/>
        <w:numPr>
          <w:ilvl w:val="0"/>
          <w:numId w:val="1"/>
        </w:numPr>
      </w:pPr>
      <w:r>
        <w:t>Suggest explanations based on interpretation of data from diagnostic assessment tools. (e.g. identifying a broken bone in an x-ray, ultrasound of a pregnancy to determine number of fetuses and identifying high blood pressure based on given values)</w:t>
      </w:r>
    </w:p>
    <w:p w:rsidR="00E1407E" w:rsidRDefault="00E1407E" w:rsidP="00E1407E">
      <w:pPr>
        <w:pStyle w:val="ListParagraph"/>
        <w:numPr>
          <w:ilvl w:val="1"/>
          <w:numId w:val="1"/>
        </w:numPr>
      </w:pPr>
      <w:r>
        <w:t>What illnesses/ pathologies does it detect?</w:t>
      </w:r>
    </w:p>
    <w:p w:rsidR="00E1407E" w:rsidRDefault="001D4D63" w:rsidP="00F01E0F">
      <w:pPr>
        <w:pStyle w:val="ListParagraph"/>
        <w:numPr>
          <w:ilvl w:val="0"/>
          <w:numId w:val="1"/>
        </w:numPr>
      </w:pPr>
      <w:r>
        <w:t xml:space="preserve">History of the procedure </w:t>
      </w:r>
    </w:p>
    <w:p w:rsidR="00F01E0F" w:rsidRPr="00F01E0F" w:rsidRDefault="00D60502" w:rsidP="00F01E0F">
      <w:pPr>
        <w:pStyle w:val="ListParagraph"/>
        <w:numPr>
          <w:ilvl w:val="0"/>
          <w:numId w:val="1"/>
        </w:numPr>
      </w:pPr>
      <w:r>
        <w:t>Facts and visuals (school appropriate)</w:t>
      </w:r>
    </w:p>
    <w:p w:rsidR="00F01E0F" w:rsidRDefault="00F01E0F"/>
    <w:p w:rsidR="00EC6EDF" w:rsidRDefault="00EC6EDF"/>
    <w:sectPr w:rsidR="00EC6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2461B"/>
    <w:multiLevelType w:val="hybridMultilevel"/>
    <w:tmpl w:val="07EC29B2"/>
    <w:lvl w:ilvl="0" w:tplc="A2C6E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DF"/>
    <w:rsid w:val="001D4D63"/>
    <w:rsid w:val="00434AE1"/>
    <w:rsid w:val="00C60026"/>
    <w:rsid w:val="00D60502"/>
    <w:rsid w:val="00E1407E"/>
    <w:rsid w:val="00EC6EDF"/>
    <w:rsid w:val="00F0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51E72-6DDD-4D9F-8156-7FC4BEC7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E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1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Hill</dc:creator>
  <cp:keywords/>
  <dc:description/>
  <cp:lastModifiedBy>Erin Hill</cp:lastModifiedBy>
  <cp:revision>3</cp:revision>
  <cp:lastPrinted>2016-01-04T19:36:00Z</cp:lastPrinted>
  <dcterms:created xsi:type="dcterms:W3CDTF">2016-01-04T19:10:00Z</dcterms:created>
  <dcterms:modified xsi:type="dcterms:W3CDTF">2017-01-05T14:37:00Z</dcterms:modified>
</cp:coreProperties>
</file>