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BE5C" w14:textId="0617BA33" w:rsidR="001E7847" w:rsidRPr="00635EDF" w:rsidRDefault="001E7847" w:rsidP="001E7847">
      <w:pPr>
        <w:jc w:val="center"/>
        <w:rPr>
          <w:i/>
          <w:iCs/>
          <w:sz w:val="36"/>
          <w:szCs w:val="36"/>
        </w:rPr>
      </w:pPr>
      <w:bookmarkStart w:id="0" w:name="_GoBack"/>
      <w:bookmarkEnd w:id="0"/>
      <w:r w:rsidRPr="00635EDF">
        <w:rPr>
          <w:i/>
          <w:iCs/>
          <w:sz w:val="36"/>
          <w:szCs w:val="36"/>
        </w:rPr>
        <w:t xml:space="preserve">Social and Science May </w:t>
      </w:r>
      <w:r w:rsidR="00CC306A" w:rsidRPr="00635EDF">
        <w:rPr>
          <w:i/>
          <w:iCs/>
          <w:sz w:val="36"/>
          <w:szCs w:val="36"/>
        </w:rPr>
        <w:t>25-29</w:t>
      </w:r>
    </w:p>
    <w:p w14:paraId="5F0E7973" w14:textId="05665B20" w:rsidR="00297901" w:rsidRPr="00635EDF" w:rsidRDefault="00297901" w:rsidP="001E7847">
      <w:pPr>
        <w:jc w:val="center"/>
        <w:rPr>
          <w:i/>
          <w:iCs/>
          <w:sz w:val="36"/>
          <w:szCs w:val="36"/>
        </w:rPr>
      </w:pPr>
      <w:r w:rsidRPr="00635EDF">
        <w:rPr>
          <w:i/>
          <w:iCs/>
          <w:sz w:val="36"/>
          <w:szCs w:val="36"/>
        </w:rPr>
        <w:t>https://blogs.spiritsd.ca/mrsnontellskinders/</w:t>
      </w:r>
    </w:p>
    <w:p w14:paraId="17FF4F71" w14:textId="77777777" w:rsidR="001E7847" w:rsidRPr="00635EDF" w:rsidRDefault="001E7847">
      <w:pPr>
        <w:rPr>
          <w:sz w:val="28"/>
          <w:szCs w:val="28"/>
        </w:rPr>
      </w:pPr>
    </w:p>
    <w:tbl>
      <w:tblPr>
        <w:tblStyle w:val="TableGrid"/>
        <w:tblW w:w="0" w:type="auto"/>
        <w:tblLook w:val="04A0" w:firstRow="1" w:lastRow="0" w:firstColumn="1" w:lastColumn="0" w:noHBand="0" w:noVBand="1"/>
      </w:tblPr>
      <w:tblGrid>
        <w:gridCol w:w="8642"/>
      </w:tblGrid>
      <w:tr w:rsidR="007A53DF" w:rsidRPr="00635EDF" w14:paraId="1EA88132" w14:textId="77777777" w:rsidTr="007A53DF">
        <w:tc>
          <w:tcPr>
            <w:tcW w:w="8642" w:type="dxa"/>
            <w:vAlign w:val="center"/>
          </w:tcPr>
          <w:p w14:paraId="230190D1" w14:textId="2BDE22B0" w:rsidR="007A53DF" w:rsidRPr="00635EDF" w:rsidRDefault="00CC306A"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 xml:space="preserve">Play </w:t>
            </w:r>
            <w:hyperlink r:id="rId4" w:history="1">
              <w:r w:rsidRPr="00635EDF">
                <w:rPr>
                  <w:rStyle w:val="Hyperlink"/>
                  <w:rFonts w:asciiTheme="majorHAnsi" w:eastAsia="Times New Roman" w:hAnsiTheme="majorHAnsi" w:cstheme="majorHAnsi"/>
                  <w:sz w:val="28"/>
                  <w:szCs w:val="28"/>
                </w:rPr>
                <w:t>Resources</w:t>
              </w:r>
            </w:hyperlink>
            <w:r w:rsidRPr="00635EDF">
              <w:rPr>
                <w:rFonts w:asciiTheme="majorHAnsi" w:eastAsia="Times New Roman" w:hAnsiTheme="majorHAnsi" w:cstheme="majorHAnsi"/>
                <w:sz w:val="28"/>
                <w:szCs w:val="28"/>
              </w:rPr>
              <w:t xml:space="preserve"> story.</w:t>
            </w:r>
          </w:p>
          <w:p w14:paraId="03E57762" w14:textId="318B52A7" w:rsidR="00CC306A" w:rsidRPr="00635EDF" w:rsidRDefault="00CC306A"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Review definitions of natural vs. man-made resources.</w:t>
            </w:r>
          </w:p>
          <w:p w14:paraId="3D56B7A6" w14:textId="5790BEFC" w:rsidR="00CC306A" w:rsidRPr="00635EDF" w:rsidRDefault="00CC306A"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Brainstorm natural resources that can be found in your community.</w:t>
            </w:r>
          </w:p>
          <w:p w14:paraId="66FBC120" w14:textId="77CFA43F" w:rsidR="00CC306A" w:rsidRPr="00635EDF" w:rsidRDefault="00CC306A"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What is the main resource found in our community? How does it help us meet the needs of our community?</w:t>
            </w:r>
          </w:p>
          <w:p w14:paraId="343C433D" w14:textId="5B596782" w:rsidR="00CC306A" w:rsidRPr="00635EDF" w:rsidRDefault="00CC306A"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Complete worksheet.</w:t>
            </w:r>
          </w:p>
          <w:p w14:paraId="33CADB49" w14:textId="5C9F5F5F" w:rsidR="001E7847" w:rsidRPr="00635EDF" w:rsidRDefault="001E7847"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Resources:</w:t>
            </w:r>
          </w:p>
          <w:p w14:paraId="691AB8AB" w14:textId="14B61455" w:rsidR="001E7847" w:rsidRPr="00635EDF" w:rsidRDefault="00902B7C" w:rsidP="007A53DF">
            <w:pPr>
              <w:spacing w:before="100" w:beforeAutospacing="1" w:after="100" w:afterAutospacing="1"/>
              <w:rPr>
                <w:rFonts w:asciiTheme="majorHAnsi" w:eastAsia="Times New Roman" w:hAnsiTheme="majorHAnsi" w:cstheme="majorHAnsi"/>
                <w:sz w:val="28"/>
                <w:szCs w:val="28"/>
              </w:rPr>
            </w:pPr>
            <w:hyperlink r:id="rId5" w:history="1">
              <w:r w:rsidR="00CC306A" w:rsidRPr="00635EDF">
                <w:rPr>
                  <w:rStyle w:val="Hyperlink"/>
                  <w:rFonts w:asciiTheme="majorHAnsi" w:eastAsia="Times New Roman" w:hAnsiTheme="majorHAnsi" w:cstheme="majorHAnsi"/>
                  <w:sz w:val="28"/>
                  <w:szCs w:val="28"/>
                </w:rPr>
                <w:t>Resources Story</w:t>
              </w:r>
            </w:hyperlink>
            <w:r w:rsidR="001E7847" w:rsidRPr="00635EDF">
              <w:rPr>
                <w:rFonts w:asciiTheme="majorHAnsi" w:eastAsia="Times New Roman" w:hAnsiTheme="majorHAnsi" w:cstheme="majorHAnsi"/>
                <w:sz w:val="28"/>
                <w:szCs w:val="28"/>
              </w:rPr>
              <w:t xml:space="preserve"> </w:t>
            </w:r>
          </w:p>
          <w:p w14:paraId="2D18909C" w14:textId="2836B51B" w:rsidR="001E7847" w:rsidRPr="00635EDF" w:rsidRDefault="00CC306A"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Resource Definitions</w:t>
            </w:r>
            <w:r w:rsidR="001E7847" w:rsidRPr="00635EDF">
              <w:rPr>
                <w:rFonts w:asciiTheme="majorHAnsi" w:eastAsia="Times New Roman" w:hAnsiTheme="majorHAnsi" w:cstheme="majorHAnsi"/>
                <w:sz w:val="28"/>
                <w:szCs w:val="28"/>
              </w:rPr>
              <w:t xml:space="preserve"> (Fresh Grade)</w:t>
            </w:r>
          </w:p>
          <w:p w14:paraId="55CE9770" w14:textId="08B0C600" w:rsidR="00CC306A" w:rsidRPr="00635EDF" w:rsidRDefault="00CC306A" w:rsidP="007A53DF">
            <w:pPr>
              <w:spacing w:before="100" w:beforeAutospacing="1" w:after="100" w:afterAutospacing="1"/>
              <w:rPr>
                <w:rFonts w:asciiTheme="majorHAnsi" w:eastAsia="Times New Roman" w:hAnsiTheme="majorHAnsi" w:cstheme="majorHAnsi"/>
                <w:sz w:val="28"/>
                <w:szCs w:val="28"/>
              </w:rPr>
            </w:pPr>
            <w:r w:rsidRPr="00635EDF">
              <w:rPr>
                <w:rFonts w:asciiTheme="majorHAnsi" w:eastAsia="Times New Roman" w:hAnsiTheme="majorHAnsi" w:cstheme="majorHAnsi"/>
                <w:sz w:val="28"/>
                <w:szCs w:val="28"/>
              </w:rPr>
              <w:t>Resources in My Community worksheet (Fresh Grade)</w:t>
            </w:r>
          </w:p>
          <w:p w14:paraId="67B82677" w14:textId="149C8DB2" w:rsidR="007A53DF" w:rsidRPr="00635EDF" w:rsidRDefault="007A53DF" w:rsidP="007A53DF">
            <w:pPr>
              <w:rPr>
                <w:rFonts w:asciiTheme="majorHAnsi" w:hAnsiTheme="majorHAnsi" w:cstheme="majorHAnsi"/>
                <w:sz w:val="28"/>
                <w:szCs w:val="28"/>
              </w:rPr>
            </w:pPr>
            <w:r w:rsidRPr="00635EDF">
              <w:rPr>
                <w:rFonts w:asciiTheme="majorHAnsi" w:eastAsia="Times New Roman" w:hAnsiTheme="majorHAnsi" w:cstheme="majorHAnsi"/>
                <w:sz w:val="28"/>
                <w:szCs w:val="28"/>
              </w:rPr>
              <w:t xml:space="preserve"> </w:t>
            </w:r>
          </w:p>
        </w:tc>
      </w:tr>
      <w:tr w:rsidR="007A53DF" w:rsidRPr="00635EDF" w14:paraId="23AA5BC2" w14:textId="77777777" w:rsidTr="007A53DF">
        <w:tc>
          <w:tcPr>
            <w:tcW w:w="8642" w:type="dxa"/>
          </w:tcPr>
          <w:p w14:paraId="41711190" w14:textId="3B5584DB" w:rsidR="007A53DF" w:rsidRPr="00635EDF" w:rsidRDefault="007A53DF" w:rsidP="007A53DF">
            <w:pPr>
              <w:rPr>
                <w:rFonts w:asciiTheme="majorHAnsi" w:hAnsiTheme="majorHAnsi" w:cstheme="majorHAnsi"/>
                <w:sz w:val="28"/>
                <w:szCs w:val="28"/>
              </w:rPr>
            </w:pPr>
            <w:r w:rsidRPr="00635EDF">
              <w:rPr>
                <w:rFonts w:asciiTheme="majorHAnsi" w:hAnsiTheme="majorHAnsi" w:cstheme="majorHAnsi"/>
                <w:sz w:val="28"/>
                <w:szCs w:val="28"/>
              </w:rPr>
              <w:t>SCIENCE</w:t>
            </w:r>
          </w:p>
          <w:p w14:paraId="29BB9635" w14:textId="77777777" w:rsidR="007A53DF" w:rsidRPr="00635EDF" w:rsidRDefault="007A53DF" w:rsidP="007A53DF">
            <w:pPr>
              <w:rPr>
                <w:rFonts w:asciiTheme="majorHAnsi" w:hAnsiTheme="majorHAnsi" w:cstheme="majorHAnsi"/>
                <w:sz w:val="28"/>
                <w:szCs w:val="28"/>
              </w:rPr>
            </w:pPr>
          </w:p>
          <w:p w14:paraId="136C6144" w14:textId="05A12FA4" w:rsidR="00C41F51" w:rsidRPr="00635EDF" w:rsidRDefault="00C41F51" w:rsidP="00C41F51">
            <w:pPr>
              <w:rPr>
                <w:rFonts w:asciiTheme="majorHAnsi" w:hAnsiTheme="majorHAnsi" w:cstheme="majorHAnsi"/>
                <w:sz w:val="28"/>
                <w:szCs w:val="28"/>
              </w:rPr>
            </w:pPr>
            <w:r w:rsidRPr="00635EDF">
              <w:rPr>
                <w:rFonts w:asciiTheme="majorHAnsi" w:hAnsiTheme="majorHAnsi" w:cstheme="majorHAnsi"/>
                <w:sz w:val="28"/>
                <w:szCs w:val="28"/>
              </w:rPr>
              <w:t>Find a special rock, pinecone, or other natural object and create a habitat for your new pet! Think about what your pet needs to survive and be happy. Does it like to climb sticks? Does it eat grass? Does it prefer basking in the sun or staying cool in the shade? Feel free to paint and decorate your rock to make it even more unique! Try to use a mason jar or old container to hold your pet and its habitat.</w:t>
            </w:r>
          </w:p>
          <w:p w14:paraId="67F88EC4" w14:textId="4589D423" w:rsidR="00C41F51" w:rsidRPr="00635EDF" w:rsidRDefault="00C41F51" w:rsidP="00C41F51">
            <w:pPr>
              <w:rPr>
                <w:rFonts w:asciiTheme="majorHAnsi" w:hAnsiTheme="majorHAnsi" w:cstheme="majorHAnsi"/>
                <w:sz w:val="28"/>
                <w:szCs w:val="28"/>
              </w:rPr>
            </w:pPr>
          </w:p>
          <w:p w14:paraId="539C21DF" w14:textId="27CC5C14" w:rsidR="00C41F51" w:rsidRPr="00635EDF" w:rsidRDefault="00C41F51" w:rsidP="00C41F51">
            <w:pPr>
              <w:rPr>
                <w:rFonts w:asciiTheme="majorHAnsi" w:hAnsiTheme="majorHAnsi" w:cstheme="majorHAnsi"/>
                <w:sz w:val="28"/>
                <w:szCs w:val="28"/>
              </w:rPr>
            </w:pPr>
            <w:r w:rsidRPr="00635EDF">
              <w:rPr>
                <w:rFonts w:asciiTheme="majorHAnsi" w:hAnsiTheme="majorHAnsi" w:cstheme="majorHAnsi"/>
                <w:sz w:val="28"/>
                <w:szCs w:val="28"/>
              </w:rPr>
              <w:t>How are habitats similar and different between different animals? What types of lifestyle, behaviour, and diet can we tell about an animal based on where it lives? Research your ideas through National Geographic Kids, YouTube, books, and other ways you can think of!</w:t>
            </w:r>
          </w:p>
          <w:p w14:paraId="282C737C" w14:textId="77777777" w:rsidR="007A53DF" w:rsidRDefault="007A53DF" w:rsidP="00C41F51">
            <w:pPr>
              <w:rPr>
                <w:rFonts w:asciiTheme="majorHAnsi" w:hAnsiTheme="majorHAnsi" w:cstheme="majorHAnsi"/>
                <w:sz w:val="28"/>
                <w:szCs w:val="28"/>
              </w:rPr>
            </w:pPr>
          </w:p>
          <w:p w14:paraId="211E54DD" w14:textId="57C47E41" w:rsidR="00635EDF" w:rsidRPr="00635EDF" w:rsidRDefault="00635EDF" w:rsidP="00C41F51">
            <w:pPr>
              <w:rPr>
                <w:rFonts w:asciiTheme="majorHAnsi" w:hAnsiTheme="majorHAnsi" w:cstheme="majorHAnsi"/>
                <w:sz w:val="28"/>
                <w:szCs w:val="28"/>
              </w:rPr>
            </w:pPr>
          </w:p>
        </w:tc>
      </w:tr>
      <w:tr w:rsidR="00C27749" w:rsidRPr="00635EDF" w14:paraId="74690E1A" w14:textId="77777777" w:rsidTr="007A53DF">
        <w:tc>
          <w:tcPr>
            <w:tcW w:w="8642" w:type="dxa"/>
          </w:tcPr>
          <w:p w14:paraId="76F28B4C" w14:textId="77777777" w:rsidR="00C27749" w:rsidRPr="00635EDF" w:rsidRDefault="00C27749" w:rsidP="00C27749">
            <w:pPr>
              <w:rPr>
                <w:rFonts w:asciiTheme="majorHAnsi" w:hAnsiTheme="majorHAnsi" w:cstheme="majorHAnsi"/>
                <w:sz w:val="28"/>
                <w:szCs w:val="28"/>
              </w:rPr>
            </w:pPr>
            <w:r w:rsidRPr="00635EDF">
              <w:rPr>
                <w:rFonts w:asciiTheme="majorHAnsi" w:hAnsiTheme="majorHAnsi" w:cstheme="majorHAnsi"/>
                <w:sz w:val="28"/>
                <w:szCs w:val="28"/>
              </w:rPr>
              <w:lastRenderedPageBreak/>
              <w:t>PLAYFUL INQUIRY</w:t>
            </w:r>
          </w:p>
          <w:p w14:paraId="51D6E4E9" w14:textId="77777777" w:rsidR="00C27749" w:rsidRPr="00635EDF" w:rsidRDefault="00C27749" w:rsidP="00C27749">
            <w:pPr>
              <w:rPr>
                <w:rFonts w:asciiTheme="majorHAnsi" w:hAnsiTheme="majorHAnsi" w:cstheme="majorHAnsi"/>
                <w:sz w:val="28"/>
                <w:szCs w:val="28"/>
              </w:rPr>
            </w:pPr>
          </w:p>
          <w:p w14:paraId="3C1893B0" w14:textId="77777777" w:rsidR="00C27749" w:rsidRPr="00635EDF" w:rsidRDefault="00C27749" w:rsidP="00C27749">
            <w:pPr>
              <w:rPr>
                <w:rFonts w:asciiTheme="majorHAnsi" w:hAnsiTheme="majorHAnsi" w:cstheme="majorHAnsi"/>
                <w:sz w:val="28"/>
                <w:szCs w:val="28"/>
              </w:rPr>
            </w:pPr>
            <w:r w:rsidRPr="00635EDF">
              <w:rPr>
                <w:rFonts w:asciiTheme="majorHAnsi" w:hAnsiTheme="majorHAnsi" w:cstheme="majorHAnsi"/>
                <w:sz w:val="28"/>
                <w:szCs w:val="28"/>
              </w:rPr>
              <w:t xml:space="preserve">Do you have leftover flowers from Mother’s Day or are noticing beautiful wildflowers sprouting up in our fields? Try flower pressing! Make sure the flower is completely dry (don’t pick after rainfall). Lay them flat on parchment paper, cover with another sheet, and then secure the top and bottom with something heavy (for example: large books). Let them sit for about 2 weeks without touching them. When done, you can use them for art, crafts, or frame them </w:t>
            </w:r>
            <w:r w:rsidRPr="00635EDF">
              <w:rPr>
                <w:rFonts w:asciiTheme="majorHAnsi" w:hAnsiTheme="majorHAnsi" w:cstheme="majorHAnsi"/>
                <w:sz w:val="28"/>
                <w:szCs w:val="28"/>
              </w:rPr>
              <w:sym w:font="Wingdings" w:char="F04A"/>
            </w:r>
            <w:r w:rsidRPr="00635EDF">
              <w:rPr>
                <w:rFonts w:asciiTheme="majorHAnsi" w:hAnsiTheme="majorHAnsi" w:cstheme="majorHAnsi"/>
                <w:sz w:val="28"/>
                <w:szCs w:val="28"/>
              </w:rPr>
              <w:t xml:space="preserve"> I have included some pictures below of the steps to help give a visual of the instructions.</w:t>
            </w:r>
          </w:p>
          <w:p w14:paraId="15E6A700" w14:textId="77777777" w:rsidR="00C27749" w:rsidRPr="00635EDF" w:rsidRDefault="00C27749" w:rsidP="00C27749">
            <w:pPr>
              <w:rPr>
                <w:rFonts w:asciiTheme="majorHAnsi" w:hAnsiTheme="majorHAnsi" w:cstheme="majorHAnsi"/>
                <w:sz w:val="28"/>
                <w:szCs w:val="28"/>
              </w:rPr>
            </w:pPr>
          </w:p>
          <w:p w14:paraId="4CA1593B" w14:textId="77777777" w:rsidR="00C27749" w:rsidRPr="00635EDF" w:rsidRDefault="00C27749" w:rsidP="00C27749">
            <w:pPr>
              <w:rPr>
                <w:rFonts w:asciiTheme="majorHAnsi" w:hAnsiTheme="majorHAnsi" w:cstheme="majorHAnsi"/>
                <w:sz w:val="28"/>
                <w:szCs w:val="28"/>
              </w:rPr>
            </w:pPr>
            <w:r w:rsidRPr="00635EDF">
              <w:rPr>
                <w:rFonts w:asciiTheme="majorHAnsi" w:hAnsiTheme="majorHAnsi" w:cstheme="majorHAnsi"/>
                <w:noProof/>
                <w:sz w:val="28"/>
                <w:szCs w:val="28"/>
              </w:rPr>
              <w:drawing>
                <wp:inline distT="0" distB="0" distL="0" distR="0" wp14:anchorId="495AA278" wp14:editId="3517B880">
                  <wp:extent cx="3240911" cy="1365014"/>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2 at 8.11.51 PM.png"/>
                          <pic:cNvPicPr/>
                        </pic:nvPicPr>
                        <pic:blipFill>
                          <a:blip r:embed="rId6">
                            <a:extLst>
                              <a:ext uri="{28A0092B-C50C-407E-A947-70E740481C1C}">
                                <a14:useLocalDpi xmlns:a14="http://schemas.microsoft.com/office/drawing/2010/main" val="0"/>
                              </a:ext>
                            </a:extLst>
                          </a:blip>
                          <a:stretch>
                            <a:fillRect/>
                          </a:stretch>
                        </pic:blipFill>
                        <pic:spPr>
                          <a:xfrm>
                            <a:off x="0" y="0"/>
                            <a:ext cx="3255956" cy="1371351"/>
                          </a:xfrm>
                          <a:prstGeom prst="rect">
                            <a:avLst/>
                          </a:prstGeom>
                        </pic:spPr>
                      </pic:pic>
                    </a:graphicData>
                  </a:graphic>
                </wp:inline>
              </w:drawing>
            </w:r>
          </w:p>
          <w:p w14:paraId="64E9090B" w14:textId="77777777" w:rsidR="00C27749" w:rsidRPr="00635EDF" w:rsidRDefault="00C27749" w:rsidP="00C27749">
            <w:pPr>
              <w:rPr>
                <w:rFonts w:asciiTheme="majorHAnsi" w:hAnsiTheme="majorHAnsi" w:cstheme="majorHAnsi"/>
                <w:sz w:val="28"/>
                <w:szCs w:val="28"/>
              </w:rPr>
            </w:pPr>
          </w:p>
          <w:p w14:paraId="5B0CD851" w14:textId="77777777" w:rsidR="00C27749" w:rsidRPr="00635EDF" w:rsidRDefault="00C27749" w:rsidP="00C27749">
            <w:pPr>
              <w:rPr>
                <w:rFonts w:asciiTheme="majorHAnsi" w:hAnsiTheme="majorHAnsi" w:cstheme="majorHAnsi"/>
                <w:sz w:val="28"/>
                <w:szCs w:val="28"/>
              </w:rPr>
            </w:pPr>
            <w:r w:rsidRPr="00635EDF">
              <w:rPr>
                <w:rFonts w:asciiTheme="majorHAnsi" w:hAnsiTheme="majorHAnsi" w:cstheme="majorHAnsi"/>
                <w:noProof/>
                <w:sz w:val="28"/>
                <w:szCs w:val="28"/>
              </w:rPr>
              <w:drawing>
                <wp:inline distT="0" distB="0" distL="0" distR="0" wp14:anchorId="6A0DD758" wp14:editId="300B4ACC">
                  <wp:extent cx="1574157" cy="2225355"/>
                  <wp:effectExtent l="0" t="0" r="1270" b="0"/>
                  <wp:docPr id="5" name="Picture 5" descr="A vase filled with purpl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22 at 8.10.57 PM.png"/>
                          <pic:cNvPicPr/>
                        </pic:nvPicPr>
                        <pic:blipFill>
                          <a:blip r:embed="rId7">
                            <a:extLst>
                              <a:ext uri="{28A0092B-C50C-407E-A947-70E740481C1C}">
                                <a14:useLocalDpi xmlns:a14="http://schemas.microsoft.com/office/drawing/2010/main" val="0"/>
                              </a:ext>
                            </a:extLst>
                          </a:blip>
                          <a:stretch>
                            <a:fillRect/>
                          </a:stretch>
                        </pic:blipFill>
                        <pic:spPr>
                          <a:xfrm>
                            <a:off x="0" y="0"/>
                            <a:ext cx="1579578" cy="2233019"/>
                          </a:xfrm>
                          <a:prstGeom prst="rect">
                            <a:avLst/>
                          </a:prstGeom>
                        </pic:spPr>
                      </pic:pic>
                    </a:graphicData>
                  </a:graphic>
                </wp:inline>
              </w:drawing>
            </w:r>
            <w:r w:rsidRPr="00635EDF">
              <w:rPr>
                <w:rFonts w:asciiTheme="majorHAnsi" w:hAnsiTheme="majorHAnsi" w:cstheme="majorHAnsi"/>
                <w:noProof/>
                <w:sz w:val="28"/>
                <w:szCs w:val="28"/>
              </w:rPr>
              <w:drawing>
                <wp:inline distT="0" distB="0" distL="0" distR="0" wp14:anchorId="3C41494E" wp14:editId="3FC5D9B7">
                  <wp:extent cx="3636102" cy="2059547"/>
                  <wp:effectExtent l="0" t="0" r="0" b="0"/>
                  <wp:docPr id="6" name="Picture 6" descr="A vase of flow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5-22 at 8.10.36 PM.png"/>
                          <pic:cNvPicPr/>
                        </pic:nvPicPr>
                        <pic:blipFill>
                          <a:blip r:embed="rId8">
                            <a:extLst>
                              <a:ext uri="{28A0092B-C50C-407E-A947-70E740481C1C}">
                                <a14:useLocalDpi xmlns:a14="http://schemas.microsoft.com/office/drawing/2010/main" val="0"/>
                              </a:ext>
                            </a:extLst>
                          </a:blip>
                          <a:stretch>
                            <a:fillRect/>
                          </a:stretch>
                        </pic:blipFill>
                        <pic:spPr>
                          <a:xfrm flipH="1">
                            <a:off x="0" y="0"/>
                            <a:ext cx="3699550" cy="2095485"/>
                          </a:xfrm>
                          <a:prstGeom prst="rect">
                            <a:avLst/>
                          </a:prstGeom>
                        </pic:spPr>
                      </pic:pic>
                    </a:graphicData>
                  </a:graphic>
                </wp:inline>
              </w:drawing>
            </w:r>
          </w:p>
          <w:p w14:paraId="16D375CB" w14:textId="77777777" w:rsidR="00C27749" w:rsidRPr="00635EDF" w:rsidRDefault="00C27749" w:rsidP="00C27749">
            <w:pPr>
              <w:rPr>
                <w:rFonts w:asciiTheme="majorHAnsi" w:hAnsiTheme="majorHAnsi" w:cstheme="majorHAnsi"/>
                <w:sz w:val="28"/>
                <w:szCs w:val="28"/>
              </w:rPr>
            </w:pPr>
          </w:p>
          <w:p w14:paraId="632A9A29" w14:textId="1E36D080" w:rsidR="00C27749" w:rsidRPr="00635EDF" w:rsidRDefault="00C27749" w:rsidP="00C27749">
            <w:pPr>
              <w:rPr>
                <w:rFonts w:asciiTheme="majorHAnsi" w:hAnsiTheme="majorHAnsi" w:cstheme="majorHAnsi"/>
                <w:sz w:val="28"/>
                <w:szCs w:val="28"/>
              </w:rPr>
            </w:pPr>
          </w:p>
        </w:tc>
      </w:tr>
    </w:tbl>
    <w:p w14:paraId="41D26F35" w14:textId="77777777" w:rsidR="00464255" w:rsidRDefault="00464255"/>
    <w:sectPr w:rsidR="00464255" w:rsidSect="00146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C"/>
    <w:rsid w:val="000E566C"/>
    <w:rsid w:val="00146686"/>
    <w:rsid w:val="001E7847"/>
    <w:rsid w:val="00297901"/>
    <w:rsid w:val="00464255"/>
    <w:rsid w:val="00635EDF"/>
    <w:rsid w:val="006A4A8C"/>
    <w:rsid w:val="007A53DF"/>
    <w:rsid w:val="00902B7C"/>
    <w:rsid w:val="00C27749"/>
    <w:rsid w:val="00C306E8"/>
    <w:rsid w:val="00C41F51"/>
    <w:rsid w:val="00CC3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3F559E"/>
  <w15:chartTrackingRefBased/>
  <w15:docId w15:val="{5155CA58-BB9E-C24B-9D50-AB0AC138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6C"/>
    <w:pPr>
      <w:ind w:left="720"/>
      <w:contextualSpacing/>
    </w:pPr>
  </w:style>
  <w:style w:type="character" w:styleId="Hyperlink">
    <w:name w:val="Hyperlink"/>
    <w:basedOn w:val="DefaultParagraphFont"/>
    <w:uiPriority w:val="99"/>
    <w:unhideWhenUsed/>
    <w:rsid w:val="000E566C"/>
    <w:rPr>
      <w:color w:val="0563C1" w:themeColor="hyperlink"/>
      <w:u w:val="single"/>
    </w:rPr>
  </w:style>
  <w:style w:type="character" w:styleId="UnresolvedMention">
    <w:name w:val="Unresolved Mention"/>
    <w:basedOn w:val="DefaultParagraphFont"/>
    <w:uiPriority w:val="99"/>
    <w:semiHidden/>
    <w:unhideWhenUsed/>
    <w:rsid w:val="00CC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toryjumper.com/book/index/9877032/NATURAL-RESOURCES" TargetMode="External"/><Relationship Id="rId10" Type="http://schemas.openxmlformats.org/officeDocument/2006/relationships/theme" Target="theme/theme1.xml"/><Relationship Id="rId4" Type="http://schemas.openxmlformats.org/officeDocument/2006/relationships/hyperlink" Target="http://www.storyjumper.com/book/index/9877032/NATURAL-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Lester</dc:creator>
  <cp:keywords/>
  <dc:description/>
  <cp:lastModifiedBy>Brian McGregor</cp:lastModifiedBy>
  <cp:revision>2</cp:revision>
  <dcterms:created xsi:type="dcterms:W3CDTF">2020-05-23T04:55:00Z</dcterms:created>
  <dcterms:modified xsi:type="dcterms:W3CDTF">2020-05-23T04:55:00Z</dcterms:modified>
</cp:coreProperties>
</file>